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BF35" w14:textId="7B49C69D" w:rsidR="001D73AB" w:rsidRPr="00915C28" w:rsidRDefault="00915C28" w:rsidP="00D066CB">
      <w:pPr>
        <w:jc w:val="center"/>
        <w:rPr>
          <w:b/>
          <w:bCs/>
        </w:rPr>
      </w:pPr>
      <w:r w:rsidRPr="00915C28">
        <w:rPr>
          <w:b/>
          <w:bCs/>
        </w:rPr>
        <w:t xml:space="preserve">Sample </w:t>
      </w:r>
      <w:r w:rsidR="00AD3DC9">
        <w:rPr>
          <w:b/>
          <w:bCs/>
        </w:rPr>
        <w:t>Section</w:t>
      </w:r>
      <w:r w:rsidR="00AD3DC9" w:rsidRPr="00915C28">
        <w:rPr>
          <w:b/>
          <w:bCs/>
        </w:rPr>
        <w:t xml:space="preserve"> </w:t>
      </w:r>
      <w:r w:rsidRPr="00915C28">
        <w:rPr>
          <w:b/>
          <w:bCs/>
        </w:rPr>
        <w:t>Election Rule Explanations</w:t>
      </w:r>
    </w:p>
    <w:p w14:paraId="2D075967" w14:textId="0ED41DFC" w:rsidR="001D73AB" w:rsidRDefault="00D066CB">
      <w:bookmarkStart w:id="0" w:name="_Hlk32407613"/>
      <w:r w:rsidRPr="00D066CB">
        <w:t xml:space="preserve">Election rules, requirements, and procedures are </w:t>
      </w:r>
      <w:r>
        <w:t xml:space="preserve">also </w:t>
      </w:r>
      <w:r w:rsidRPr="00D066CB">
        <w:t>discussed in detail in the</w:t>
      </w:r>
      <w:r w:rsidR="00504FAC">
        <w:t xml:space="preserve"> following documents available on the AAUP Website:</w:t>
      </w:r>
      <w:r w:rsidRPr="00D066CB">
        <w:t xml:space="preserve"> Webinar on Electing Chapter Delegates</w:t>
      </w:r>
      <w:r w:rsidR="00504FAC">
        <w:t xml:space="preserve"> (which also covers section delegates)</w:t>
      </w:r>
      <w:r w:rsidRPr="00D066CB">
        <w:t>, and its power point</w:t>
      </w:r>
      <w:r w:rsidR="004A0472">
        <w:t>, and in US Department of Labor Guidance</w:t>
      </w:r>
      <w:r w:rsidRPr="00D066CB">
        <w:t>.</w:t>
      </w:r>
      <w:bookmarkEnd w:id="0"/>
    </w:p>
    <w:p w14:paraId="09998597" w14:textId="694E6812" w:rsidR="00D066CB" w:rsidRPr="00D066CB" w:rsidRDefault="00D066CB" w:rsidP="00D066CB">
      <w:pPr>
        <w:rPr>
          <w:u w:val="single"/>
        </w:rPr>
      </w:pPr>
      <w:r w:rsidRPr="00D066CB">
        <w:rPr>
          <w:u w:val="single"/>
        </w:rPr>
        <w:t>Delegate Travel to the AAUP Meeting</w:t>
      </w:r>
    </w:p>
    <w:p w14:paraId="44D8FE36" w14:textId="5F744E71" w:rsidR="00D066CB" w:rsidRDefault="00D066CB" w:rsidP="00504FAC">
      <w:pPr>
        <w:numPr>
          <w:ilvl w:val="0"/>
          <w:numId w:val="4"/>
        </w:numPr>
        <w:spacing w:after="0"/>
      </w:pPr>
      <w:r w:rsidRPr="00D066CB">
        <w:t xml:space="preserve">The </w:t>
      </w:r>
      <w:r w:rsidR="007507D0">
        <w:t xml:space="preserve">section or a state conference or chapter </w:t>
      </w:r>
      <w:r w:rsidRPr="00D066CB">
        <w:t xml:space="preserve">MAY, but is not obligated to, pay </w:t>
      </w:r>
      <w:r w:rsidR="007507D0">
        <w:t xml:space="preserve">all or part of </w:t>
      </w:r>
      <w:r w:rsidRPr="00D066CB">
        <w:t>reasonable travel costs for delegates and alternates attending the Biennial Meeting</w:t>
      </w:r>
      <w:r w:rsidR="00504FAC">
        <w:t xml:space="preserve">. </w:t>
      </w:r>
      <w:r w:rsidR="007507D0">
        <w:t xml:space="preserve">The payment of travel expenses should be extended equally to any section delegates. </w:t>
      </w:r>
    </w:p>
    <w:p w14:paraId="62533778" w14:textId="77777777" w:rsidR="007507D0" w:rsidRPr="00D066CB" w:rsidRDefault="007507D0" w:rsidP="007507D0">
      <w:pPr>
        <w:spacing w:after="0"/>
        <w:ind w:left="720"/>
      </w:pPr>
    </w:p>
    <w:p w14:paraId="539D30B6" w14:textId="77777777" w:rsidR="001D73AB" w:rsidRPr="003A2162" w:rsidRDefault="001D73AB">
      <w:pPr>
        <w:rPr>
          <w:u w:val="single"/>
        </w:rPr>
      </w:pPr>
      <w:r w:rsidRPr="003A2162">
        <w:rPr>
          <w:u w:val="single"/>
        </w:rPr>
        <w:t>Deadlines and schedule</w:t>
      </w:r>
    </w:p>
    <w:p w14:paraId="5062A0D0" w14:textId="77777777" w:rsidR="001D73AB" w:rsidRDefault="001D73AB" w:rsidP="001D73AB">
      <w:pPr>
        <w:pStyle w:val="ListParagraph"/>
        <w:numPr>
          <w:ilvl w:val="0"/>
          <w:numId w:val="1"/>
        </w:numPr>
      </w:pPr>
      <w:r>
        <w:t>The deadlines and schedules are suggested, and can be modified, but there are several legal restrictions</w:t>
      </w:r>
      <w:r w:rsidR="00F349F0">
        <w:t xml:space="preserve"> (working backwards from the last date.) </w:t>
      </w:r>
    </w:p>
    <w:p w14:paraId="72C03E93" w14:textId="1E38657D" w:rsidR="003A2162" w:rsidRDefault="001D73AB" w:rsidP="001D73AB">
      <w:pPr>
        <w:pStyle w:val="ListParagraph"/>
        <w:numPr>
          <w:ilvl w:val="0"/>
          <w:numId w:val="1"/>
        </w:numPr>
      </w:pPr>
      <w:r>
        <w:t>May 1</w:t>
      </w:r>
      <w:r w:rsidR="00E95170">
        <w:t>5</w:t>
      </w:r>
      <w:r>
        <w:t xml:space="preserve"> – Deadline for </w:t>
      </w:r>
      <w:r w:rsidR="001437F8">
        <w:t>sections</w:t>
      </w:r>
      <w:r w:rsidR="00B41C18">
        <w:t xml:space="preserve"> </w:t>
      </w:r>
      <w:r>
        <w:t>to register delegates with AAUP</w:t>
      </w:r>
      <w:r w:rsidR="003A2162">
        <w:t xml:space="preserve"> as established by the AAUP Weighted Vote and Delegate Credentialing Procedures.</w:t>
      </w:r>
      <w:r w:rsidR="00F349F0">
        <w:t xml:space="preserve"> Elections must be completed in time for the </w:t>
      </w:r>
      <w:r w:rsidR="00504FAC">
        <w:t xml:space="preserve">section </w:t>
      </w:r>
      <w:r w:rsidR="00F349F0">
        <w:t>to submit th</w:t>
      </w:r>
      <w:r w:rsidR="003A28DC">
        <w:t>e</w:t>
      </w:r>
      <w:r w:rsidR="00F349F0">
        <w:t xml:space="preserve"> </w:t>
      </w:r>
      <w:r w:rsidR="003A28DC">
        <w:t xml:space="preserve">delegate registration </w:t>
      </w:r>
      <w:r w:rsidR="00F349F0">
        <w:t xml:space="preserve">form. </w:t>
      </w:r>
    </w:p>
    <w:p w14:paraId="542D86A3" w14:textId="1A814DF7" w:rsidR="003A2162" w:rsidRDefault="003A2162" w:rsidP="001D73AB">
      <w:pPr>
        <w:pStyle w:val="ListParagraph"/>
        <w:numPr>
          <w:ilvl w:val="0"/>
          <w:numId w:val="1"/>
        </w:numPr>
      </w:pPr>
      <w:r>
        <w:t xml:space="preserve">Election </w:t>
      </w:r>
      <w:r w:rsidR="00F349F0">
        <w:t xml:space="preserve">Period - Under federal law, there must be at least 15 days </w:t>
      </w:r>
      <w:r>
        <w:t xml:space="preserve">between the mailing of the election notice and the election. For a mail return ballot, </w:t>
      </w:r>
      <w:r w:rsidR="007507D0">
        <w:t xml:space="preserve">sections </w:t>
      </w:r>
      <w:r>
        <w:t xml:space="preserve">should allow 3 weeks from mailing for members to </w:t>
      </w:r>
      <w:r w:rsidR="00C15B39">
        <w:t xml:space="preserve">receive and </w:t>
      </w:r>
      <w:r>
        <w:t>return their ballots.</w:t>
      </w:r>
    </w:p>
    <w:p w14:paraId="2D3A727C" w14:textId="1CBFAB6F" w:rsidR="003A2162" w:rsidRDefault="003A2162" w:rsidP="001D73AB">
      <w:pPr>
        <w:pStyle w:val="ListParagraph"/>
        <w:numPr>
          <w:ilvl w:val="0"/>
          <w:numId w:val="1"/>
        </w:numPr>
      </w:pPr>
      <w:r>
        <w:t>Nomination Notice –</w:t>
      </w:r>
      <w:r w:rsidR="00F349F0">
        <w:t xml:space="preserve"> Under federal labor law, there must be a </w:t>
      </w:r>
      <w:r>
        <w:t>“reasonable opportunity” for nominations. Generally</w:t>
      </w:r>
      <w:r w:rsidR="00D47E07">
        <w:t>,</w:t>
      </w:r>
      <w:r>
        <w:t xml:space="preserve"> </w:t>
      </w:r>
      <w:r w:rsidR="007507D0">
        <w:t xml:space="preserve">at least </w:t>
      </w:r>
      <w:r>
        <w:t xml:space="preserve">10 calendar days </w:t>
      </w:r>
      <w:r w:rsidR="00F349F0">
        <w:t>provides a reasonable opportunity</w:t>
      </w:r>
      <w:r>
        <w:t>.</w:t>
      </w:r>
    </w:p>
    <w:p w14:paraId="3646C8B4" w14:textId="77777777" w:rsidR="001D73AB" w:rsidRPr="003A2162" w:rsidRDefault="001D73AB" w:rsidP="001D73AB">
      <w:pPr>
        <w:rPr>
          <w:u w:val="single"/>
        </w:rPr>
      </w:pPr>
      <w:r w:rsidRPr="003A2162">
        <w:rPr>
          <w:u w:val="single"/>
        </w:rPr>
        <w:t>Candidate Campaigning</w:t>
      </w:r>
    </w:p>
    <w:p w14:paraId="548E6A12" w14:textId="77777777" w:rsidR="001D73AB" w:rsidRDefault="003A2162" w:rsidP="003A2162">
      <w:pPr>
        <w:pStyle w:val="ListParagraph"/>
        <w:numPr>
          <w:ilvl w:val="0"/>
          <w:numId w:val="1"/>
        </w:numPr>
      </w:pPr>
      <w:r>
        <w:t>Candidates must be given an equal opportunity to campaign.</w:t>
      </w:r>
    </w:p>
    <w:p w14:paraId="768815B8" w14:textId="77447316" w:rsidR="003A2162" w:rsidRDefault="003A2162" w:rsidP="003A2162">
      <w:pPr>
        <w:pStyle w:val="ListParagraph"/>
        <w:numPr>
          <w:ilvl w:val="0"/>
          <w:numId w:val="1"/>
        </w:numPr>
      </w:pPr>
      <w:r>
        <w:t xml:space="preserve">Candidates must be given the opportunity to </w:t>
      </w:r>
      <w:r w:rsidR="004A0472">
        <w:t>mail</w:t>
      </w:r>
      <w:r>
        <w:t xml:space="preserve"> campaign material to members home addresses, at the candidates’ expense.</w:t>
      </w:r>
    </w:p>
    <w:p w14:paraId="2F98FD52" w14:textId="467F2675" w:rsidR="003A2162" w:rsidRDefault="003A2162" w:rsidP="003A2162">
      <w:pPr>
        <w:pStyle w:val="ListParagraph"/>
        <w:numPr>
          <w:ilvl w:val="0"/>
          <w:numId w:val="1"/>
        </w:numPr>
      </w:pPr>
      <w:r>
        <w:t xml:space="preserve">The </w:t>
      </w:r>
      <w:r w:rsidR="00504FAC">
        <w:t xml:space="preserve">section </w:t>
      </w:r>
      <w:r>
        <w:t xml:space="preserve">cannot censor or edit the campaign material in any way. If the </w:t>
      </w:r>
      <w:r w:rsidR="00504FAC">
        <w:t>section</w:t>
      </w:r>
      <w:r>
        <w:t xml:space="preserve"> provides an opportunity for candidates to publish statements, it can have uniform rules for the statements (for example, a </w:t>
      </w:r>
      <w:r w:rsidR="00D47E07">
        <w:t>500-word</w:t>
      </w:r>
      <w:r>
        <w:t xml:space="preserve"> limit.)</w:t>
      </w:r>
    </w:p>
    <w:p w14:paraId="1B3AFF5E" w14:textId="77777777" w:rsidR="001D73AB" w:rsidRPr="003A2162" w:rsidRDefault="001D73AB" w:rsidP="001D73AB">
      <w:pPr>
        <w:rPr>
          <w:u w:val="single"/>
        </w:rPr>
      </w:pPr>
      <w:r w:rsidRPr="003A2162">
        <w:rPr>
          <w:u w:val="single"/>
        </w:rPr>
        <w:t>Chapter Membership Lists</w:t>
      </w:r>
      <w:r w:rsidR="00BC785B" w:rsidRPr="003A2162">
        <w:rPr>
          <w:u w:val="single"/>
        </w:rPr>
        <w:t xml:space="preserve"> and Contact Information</w:t>
      </w:r>
    </w:p>
    <w:p w14:paraId="4163850D" w14:textId="4111D477" w:rsidR="00BC785B" w:rsidRDefault="007507D0" w:rsidP="00BC785B">
      <w:pPr>
        <w:pStyle w:val="ListParagraph"/>
        <w:numPr>
          <w:ilvl w:val="0"/>
          <w:numId w:val="3"/>
        </w:numPr>
      </w:pPr>
      <w:bookmarkStart w:id="1" w:name="_Hlk32328906"/>
      <w:r>
        <w:t>Section coordinators will</w:t>
      </w:r>
      <w:r w:rsidR="00BC785B">
        <w:t xml:space="preserve"> receive a list of members</w:t>
      </w:r>
      <w:r>
        <w:t xml:space="preserve"> in participating chapters</w:t>
      </w:r>
      <w:r w:rsidR="00BC785B">
        <w:t xml:space="preserve"> and the contact information for those members</w:t>
      </w:r>
      <w:r w:rsidR="003A2162">
        <w:t xml:space="preserve"> for use in delegate elections. The list will be </w:t>
      </w:r>
      <w:proofErr w:type="gramStart"/>
      <w:r w:rsidR="003A2162">
        <w:t>excel</w:t>
      </w:r>
      <w:proofErr w:type="gramEnd"/>
      <w:r w:rsidR="003A2162">
        <w:t xml:space="preserve"> with the address and email information that has been provided to the AAUP. </w:t>
      </w:r>
      <w:r w:rsidR="00BC785B">
        <w:t xml:space="preserve"> </w:t>
      </w:r>
    </w:p>
    <w:bookmarkEnd w:id="1"/>
    <w:p w14:paraId="499E37AC" w14:textId="3F664942" w:rsidR="000B6EA8" w:rsidRPr="004A0472" w:rsidRDefault="004A0472" w:rsidP="000B6EA8">
      <w:pPr>
        <w:rPr>
          <w:u w:val="single"/>
        </w:rPr>
      </w:pPr>
      <w:r w:rsidRPr="004A0472">
        <w:rPr>
          <w:u w:val="single"/>
        </w:rPr>
        <w:t>Ballot Election – Mail Notice Required</w:t>
      </w:r>
    </w:p>
    <w:p w14:paraId="03C207A0" w14:textId="49AA26C3" w:rsidR="004A0472" w:rsidRDefault="004A0472" w:rsidP="004A0472">
      <w:pPr>
        <w:pStyle w:val="ListParagraph"/>
        <w:numPr>
          <w:ilvl w:val="0"/>
          <w:numId w:val="3"/>
        </w:numPr>
      </w:pPr>
      <w:proofErr w:type="gramStart"/>
      <w:r>
        <w:t>In the event that</w:t>
      </w:r>
      <w:proofErr w:type="gramEnd"/>
      <w:r>
        <w:t xml:space="preserve"> a ballot election is required, the chapter </w:t>
      </w:r>
      <w:r w:rsidRPr="004A0472">
        <w:rPr>
          <w:u w:val="single"/>
        </w:rPr>
        <w:t>must</w:t>
      </w:r>
      <w:r w:rsidRPr="004A0472">
        <w:t xml:space="preserve"> </w:t>
      </w:r>
      <w:r>
        <w:t>send formal notice of the election to every member at their home address by US mail</w:t>
      </w:r>
      <w:r w:rsidR="00C15B39">
        <w:t xml:space="preserve"> at least 15 days prior to the election</w:t>
      </w:r>
      <w:r>
        <w:t>. The chapter cannot provide the election notice by email or inter-office mail.</w:t>
      </w:r>
    </w:p>
    <w:p w14:paraId="71E3084B" w14:textId="77777777" w:rsidR="00C15B39" w:rsidRDefault="00C15B39" w:rsidP="004A0472">
      <w:pPr>
        <w:pStyle w:val="ListParagraph"/>
        <w:numPr>
          <w:ilvl w:val="0"/>
          <w:numId w:val="3"/>
        </w:numPr>
      </w:pPr>
      <w:r>
        <w:t xml:space="preserve">The election itself must be by secret </w:t>
      </w:r>
      <w:proofErr w:type="gramStart"/>
      <w:r>
        <w:t>ballot, and</w:t>
      </w:r>
      <w:proofErr w:type="gramEnd"/>
      <w:r>
        <w:t xml:space="preserve"> can be by use of a ballot box at a chapter meeting, a secure on site ballot box, or by mail ballot.</w:t>
      </w:r>
    </w:p>
    <w:p w14:paraId="14191D3B" w14:textId="6D98B141" w:rsidR="004A0472" w:rsidRDefault="004A0472" w:rsidP="004A0472">
      <w:pPr>
        <w:pStyle w:val="ListParagraph"/>
        <w:numPr>
          <w:ilvl w:val="0"/>
          <w:numId w:val="3"/>
        </w:numPr>
      </w:pPr>
      <w:r>
        <w:lastRenderedPageBreak/>
        <w:t>The sample rules provide for a mail ballot election.</w:t>
      </w:r>
      <w:r w:rsidR="00C15B39">
        <w:t xml:space="preserve"> In a mail ballot election, the notice and ballot can be sent in the same mailing </w:t>
      </w:r>
      <w:proofErr w:type="gramStart"/>
      <w:r w:rsidR="00C15B39">
        <w:t>as long as</w:t>
      </w:r>
      <w:proofErr w:type="gramEnd"/>
      <w:r w:rsidR="00C15B39">
        <w:t xml:space="preserve"> the member has 15 days to return the ballot.</w:t>
      </w:r>
      <w:r>
        <w:t xml:space="preserve"> In the event a chapter holds a ballot election Department of Labor guidance should be consulted.</w:t>
      </w:r>
    </w:p>
    <w:p w14:paraId="15D4F11E" w14:textId="7460BD53" w:rsidR="00C15B39" w:rsidRPr="001D73AB" w:rsidRDefault="00C15B39" w:rsidP="004A0472">
      <w:pPr>
        <w:pStyle w:val="ListParagraph"/>
        <w:numPr>
          <w:ilvl w:val="0"/>
          <w:numId w:val="3"/>
        </w:numPr>
      </w:pPr>
      <w:r>
        <w:t>If the section, or chapter in the section, wish</w:t>
      </w:r>
      <w:r w:rsidR="00EC4938">
        <w:t>es</w:t>
      </w:r>
      <w:r>
        <w:t xml:space="preserve"> to hold a ballot election at a meeting or using a ballot box, the webinar on forming a section should be consulted. </w:t>
      </w:r>
    </w:p>
    <w:sectPr w:rsidR="00C15B39" w:rsidRPr="001D7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37031"/>
    <w:multiLevelType w:val="hybridMultilevel"/>
    <w:tmpl w:val="CA9A0B72"/>
    <w:lvl w:ilvl="0" w:tplc="E9B8F21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4266"/>
    <w:multiLevelType w:val="hybridMultilevel"/>
    <w:tmpl w:val="28EE7E3A"/>
    <w:lvl w:ilvl="0" w:tplc="E9B8F21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16EDC"/>
    <w:multiLevelType w:val="hybridMultilevel"/>
    <w:tmpl w:val="703E6F32"/>
    <w:lvl w:ilvl="0" w:tplc="3C5CF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8C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9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8D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81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E0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29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C8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89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996B8B"/>
    <w:multiLevelType w:val="hybridMultilevel"/>
    <w:tmpl w:val="0B309B2E"/>
    <w:lvl w:ilvl="0" w:tplc="D944B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CC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25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6B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08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C8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E8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67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4F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B54163"/>
    <w:multiLevelType w:val="hybridMultilevel"/>
    <w:tmpl w:val="4A563544"/>
    <w:lvl w:ilvl="0" w:tplc="CB228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AE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67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A3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87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C9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0E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C08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05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C8524B"/>
    <w:multiLevelType w:val="hybridMultilevel"/>
    <w:tmpl w:val="302A180C"/>
    <w:lvl w:ilvl="0" w:tplc="E9B8F2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861807">
    <w:abstractNumId w:val="0"/>
  </w:num>
  <w:num w:numId="2" w16cid:durableId="1755931331">
    <w:abstractNumId w:val="3"/>
  </w:num>
  <w:num w:numId="3" w16cid:durableId="1346202904">
    <w:abstractNumId w:val="1"/>
  </w:num>
  <w:num w:numId="4" w16cid:durableId="313678846">
    <w:abstractNumId w:val="5"/>
  </w:num>
  <w:num w:numId="5" w16cid:durableId="2011904996">
    <w:abstractNumId w:val="4"/>
  </w:num>
  <w:num w:numId="6" w16cid:durableId="928925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AB"/>
    <w:rsid w:val="000B6EA8"/>
    <w:rsid w:val="001437F8"/>
    <w:rsid w:val="00167E62"/>
    <w:rsid w:val="001D73AB"/>
    <w:rsid w:val="00393481"/>
    <w:rsid w:val="003A2162"/>
    <w:rsid w:val="003A28DC"/>
    <w:rsid w:val="004A0472"/>
    <w:rsid w:val="00504FAC"/>
    <w:rsid w:val="007507D0"/>
    <w:rsid w:val="00915C28"/>
    <w:rsid w:val="00AD3DC9"/>
    <w:rsid w:val="00B41C18"/>
    <w:rsid w:val="00BC785B"/>
    <w:rsid w:val="00C15B39"/>
    <w:rsid w:val="00D066CB"/>
    <w:rsid w:val="00D47E07"/>
    <w:rsid w:val="00DD14CD"/>
    <w:rsid w:val="00E07EDA"/>
    <w:rsid w:val="00E95170"/>
    <w:rsid w:val="00EC4938"/>
    <w:rsid w:val="00F349F0"/>
    <w:rsid w:val="00FA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3AB76"/>
  <w15:chartTrackingRefBased/>
  <w15:docId w15:val="{FE460B57-960F-4683-86BB-70863B5C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3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E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3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D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D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7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6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5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94BFD8B73BC4299E8BB2EDA11F860" ma:contentTypeVersion="10" ma:contentTypeDescription="Create a new document." ma:contentTypeScope="" ma:versionID="aff2bc5947241f2da817cd71c6aa7987">
  <xsd:schema xmlns:xsd="http://www.w3.org/2001/XMLSchema" xmlns:xs="http://www.w3.org/2001/XMLSchema" xmlns:p="http://schemas.microsoft.com/office/2006/metadata/properties" xmlns:ns3="5d301b4f-6915-4d01-8610-918e01a73970" targetNamespace="http://schemas.microsoft.com/office/2006/metadata/properties" ma:root="true" ma:fieldsID="10f08f1c10723d6af6770fa06445b66e" ns3:_="">
    <xsd:import namespace="5d301b4f-6915-4d01-8610-918e01a739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01b4f-6915-4d01-8610-918e01a7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F5F68-82B3-4395-9276-C5CFDB266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76554-ABD3-4ABF-825D-4C5973C447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A91073-6B44-480A-ABF8-23BAC899C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01b4f-6915-4d01-8610-918e01a73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Nisenson</dc:creator>
  <cp:keywords/>
  <dc:description/>
  <cp:lastModifiedBy>Austin Rhea</cp:lastModifiedBy>
  <cp:revision>2</cp:revision>
  <cp:lastPrinted>2020-03-10T20:07:00Z</cp:lastPrinted>
  <dcterms:created xsi:type="dcterms:W3CDTF">2024-01-30T21:01:00Z</dcterms:created>
  <dcterms:modified xsi:type="dcterms:W3CDTF">2024-01-30T21:01:00Z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0x01010081694BFD8B73BC4299E8BB2EDA11F860</vt:lpwstr>
  </property>
</Properties>
</file>