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C3FBB" w14:textId="77777777" w:rsidR="003913BA" w:rsidRPr="007E189A" w:rsidRDefault="003913BA" w:rsidP="00E24A96">
      <w:pPr>
        <w:contextualSpacing/>
        <w:jc w:val="center"/>
        <w:rPr>
          <w:rFonts w:ascii="Georgia" w:hAnsi="Georgia"/>
          <w:b/>
        </w:rPr>
      </w:pPr>
      <w:bookmarkStart w:id="0" w:name="_Hlk218689211"/>
      <w:bookmarkStart w:id="1" w:name="_Hlk161927118"/>
      <w:bookmarkStart w:id="2" w:name="_BA_ScanRange_Skip_PreScanRange_10A755_0"/>
      <w:r w:rsidRPr="007E189A">
        <w:rPr>
          <w:rFonts w:ascii="Georgia" w:hAnsi="Georgia"/>
          <w:b/>
        </w:rPr>
        <w:t xml:space="preserve">IN THE UNITED STATES DISTRICT COURT </w:t>
      </w:r>
    </w:p>
    <w:p w14:paraId="7CCADD90" w14:textId="11AC1F5D" w:rsidR="003913BA" w:rsidRDefault="003913BA" w:rsidP="00E61D40">
      <w:pPr>
        <w:contextualSpacing/>
        <w:jc w:val="center"/>
        <w:rPr>
          <w:rFonts w:ascii="Georgia" w:hAnsi="Georgia"/>
          <w:b/>
        </w:rPr>
      </w:pPr>
      <w:r w:rsidRPr="007E189A">
        <w:rPr>
          <w:rFonts w:ascii="Georgia" w:hAnsi="Georgia"/>
          <w:b/>
        </w:rPr>
        <w:t>FOR THE EASTERN DISTRICT OF PENNSYLVANIA</w:t>
      </w:r>
    </w:p>
    <w:p w14:paraId="6CAF1CD9" w14:textId="77777777" w:rsidR="00E61D40" w:rsidRPr="007E189A" w:rsidRDefault="00E61D40" w:rsidP="00E61D40">
      <w:pPr>
        <w:contextualSpacing/>
        <w:jc w:val="center"/>
        <w:rPr>
          <w:rFonts w:ascii="Georgia" w:hAnsi="Georgia"/>
          <w:b/>
        </w:rPr>
      </w:pPr>
    </w:p>
    <w:tbl>
      <w:tblPr>
        <w:tblStyle w:val="TableGrid1"/>
        <w:tblW w:w="0" w:type="auto"/>
        <w:tblLook w:val="04A0" w:firstRow="1" w:lastRow="0" w:firstColumn="1" w:lastColumn="0" w:noHBand="0" w:noVBand="1"/>
      </w:tblPr>
      <w:tblGrid>
        <w:gridCol w:w="5143"/>
        <w:gridCol w:w="4217"/>
      </w:tblGrid>
      <w:tr w:rsidR="003913BA" w:rsidRPr="007E189A" w14:paraId="2E33325D" w14:textId="77777777" w:rsidTr="00687E29">
        <w:tc>
          <w:tcPr>
            <w:tcW w:w="5143" w:type="dxa"/>
            <w:tcBorders>
              <w:left w:val="nil"/>
            </w:tcBorders>
          </w:tcPr>
          <w:p w14:paraId="2D67A589" w14:textId="77777777" w:rsidR="00687E29" w:rsidRPr="007E189A" w:rsidRDefault="00687E29" w:rsidP="00E24A96">
            <w:pPr>
              <w:spacing w:before="120" w:after="240"/>
              <w:contextualSpacing/>
              <w:rPr>
                <w:rFonts w:ascii="Georgia" w:hAnsi="Georgia"/>
                <w:caps/>
              </w:rPr>
            </w:pPr>
          </w:p>
          <w:p w14:paraId="0DA2E17D" w14:textId="486A345D" w:rsidR="003913BA" w:rsidRPr="007E189A" w:rsidRDefault="009D6D84" w:rsidP="00E24A96">
            <w:pPr>
              <w:spacing w:before="120" w:after="240"/>
              <w:contextualSpacing/>
              <w:rPr>
                <w:rFonts w:ascii="Georgia" w:hAnsi="Georgia"/>
              </w:rPr>
            </w:pPr>
            <w:r w:rsidRPr="007E189A">
              <w:rPr>
                <w:rFonts w:ascii="Georgia" w:hAnsi="Georgia"/>
                <w:caps/>
              </w:rPr>
              <w:t>U.S. Equal Employment</w:t>
            </w:r>
            <w:r w:rsidRPr="007E189A">
              <w:rPr>
                <w:rFonts w:ascii="Georgia" w:hAnsi="Georgia"/>
                <w:caps/>
              </w:rPr>
              <w:br/>
              <w:t>Opportunity Commission</w:t>
            </w:r>
            <w:r w:rsidR="003913BA" w:rsidRPr="007E189A">
              <w:rPr>
                <w:rFonts w:ascii="Georgia" w:hAnsi="Georgia"/>
              </w:rPr>
              <w:t>,</w:t>
            </w:r>
          </w:p>
          <w:p w14:paraId="3CB13BC5" w14:textId="1CECA12B" w:rsidR="003913BA" w:rsidRPr="007E189A" w:rsidRDefault="003913BA" w:rsidP="00E24A96">
            <w:pPr>
              <w:tabs>
                <w:tab w:val="left" w:pos="2865"/>
              </w:tabs>
              <w:spacing w:before="240" w:after="240"/>
              <w:ind w:left="2880"/>
              <w:contextualSpacing/>
              <w:rPr>
                <w:rFonts w:ascii="Georgia" w:hAnsi="Georgia"/>
              </w:rPr>
            </w:pPr>
            <w:r w:rsidRPr="007E189A">
              <w:rPr>
                <w:rFonts w:ascii="Georgia" w:hAnsi="Georgia"/>
              </w:rPr>
              <w:t>P</w:t>
            </w:r>
            <w:r w:rsidR="009D6D84" w:rsidRPr="007E189A">
              <w:rPr>
                <w:rFonts w:ascii="Georgia" w:hAnsi="Georgia"/>
              </w:rPr>
              <w:t>etitioner</w:t>
            </w:r>
            <w:r w:rsidRPr="007E189A">
              <w:rPr>
                <w:rFonts w:ascii="Georgia" w:hAnsi="Georgia"/>
              </w:rPr>
              <w:t>,</w:t>
            </w:r>
          </w:p>
          <w:p w14:paraId="06ED488F" w14:textId="77777777" w:rsidR="00687E29" w:rsidRPr="007E189A" w:rsidRDefault="00687E29" w:rsidP="00E24A96">
            <w:pPr>
              <w:tabs>
                <w:tab w:val="left" w:pos="2865"/>
              </w:tabs>
              <w:spacing w:before="240" w:after="240"/>
              <w:ind w:left="2880"/>
              <w:contextualSpacing/>
              <w:rPr>
                <w:rFonts w:ascii="Georgia" w:hAnsi="Georgia"/>
              </w:rPr>
            </w:pPr>
          </w:p>
          <w:p w14:paraId="764ED9B7" w14:textId="77777777" w:rsidR="003913BA" w:rsidRPr="007E189A" w:rsidRDefault="003913BA" w:rsidP="00E24A96">
            <w:pPr>
              <w:spacing w:after="240"/>
              <w:ind w:left="1440"/>
              <w:contextualSpacing/>
              <w:rPr>
                <w:rFonts w:ascii="Georgia" w:hAnsi="Georgia"/>
              </w:rPr>
            </w:pPr>
            <w:r w:rsidRPr="007E189A">
              <w:rPr>
                <w:rFonts w:ascii="Georgia" w:hAnsi="Georgia"/>
              </w:rPr>
              <w:t>v.</w:t>
            </w:r>
          </w:p>
          <w:p w14:paraId="1E5E81B9" w14:textId="77777777" w:rsidR="00687E29" w:rsidRPr="007E189A" w:rsidRDefault="00687E29" w:rsidP="00E24A96">
            <w:pPr>
              <w:spacing w:after="240"/>
              <w:ind w:left="1440"/>
              <w:contextualSpacing/>
              <w:rPr>
                <w:rFonts w:ascii="Georgia" w:hAnsi="Georgia"/>
              </w:rPr>
            </w:pPr>
          </w:p>
          <w:p w14:paraId="4A0349ED" w14:textId="6321B3FE" w:rsidR="003913BA" w:rsidRPr="007E189A" w:rsidRDefault="009D6D84" w:rsidP="00E24A96">
            <w:pPr>
              <w:spacing w:after="240"/>
              <w:contextualSpacing/>
              <w:rPr>
                <w:rFonts w:ascii="Georgia" w:hAnsi="Georgia"/>
              </w:rPr>
            </w:pPr>
            <w:r w:rsidRPr="007E189A">
              <w:rPr>
                <w:rFonts w:ascii="Georgia" w:hAnsi="Georgia"/>
                <w:caps/>
              </w:rPr>
              <w:t>The Trustees of the University</w:t>
            </w:r>
            <w:r w:rsidRPr="007E189A">
              <w:rPr>
                <w:rFonts w:ascii="Georgia" w:hAnsi="Georgia"/>
                <w:caps/>
              </w:rPr>
              <w:br/>
              <w:t>of Pennsylvania</w:t>
            </w:r>
            <w:r w:rsidR="003913BA" w:rsidRPr="007E189A">
              <w:rPr>
                <w:rFonts w:ascii="Georgia" w:hAnsi="Georgia"/>
              </w:rPr>
              <w:t>,</w:t>
            </w:r>
          </w:p>
          <w:p w14:paraId="349346CB" w14:textId="77777777" w:rsidR="003913BA" w:rsidRPr="007E189A" w:rsidRDefault="009D6D84" w:rsidP="00E24A96">
            <w:pPr>
              <w:tabs>
                <w:tab w:val="left" w:pos="2865"/>
              </w:tabs>
              <w:spacing w:before="240" w:after="120"/>
              <w:ind w:left="2880"/>
              <w:contextualSpacing/>
              <w:rPr>
                <w:rFonts w:ascii="Georgia" w:hAnsi="Georgia"/>
              </w:rPr>
            </w:pPr>
            <w:r w:rsidRPr="007E189A">
              <w:rPr>
                <w:rFonts w:ascii="Georgia" w:hAnsi="Georgia"/>
              </w:rPr>
              <w:t>Respondent</w:t>
            </w:r>
            <w:r w:rsidR="003913BA" w:rsidRPr="007E189A">
              <w:rPr>
                <w:rFonts w:ascii="Georgia" w:hAnsi="Georgia"/>
              </w:rPr>
              <w:t>.</w:t>
            </w:r>
          </w:p>
          <w:p w14:paraId="7B37DA18" w14:textId="0DBBB4DF" w:rsidR="00687E29" w:rsidRPr="007E189A" w:rsidRDefault="00687E29" w:rsidP="00E24A96">
            <w:pPr>
              <w:tabs>
                <w:tab w:val="left" w:pos="2865"/>
              </w:tabs>
              <w:spacing w:before="240" w:after="120"/>
              <w:ind w:left="2880"/>
              <w:contextualSpacing/>
              <w:rPr>
                <w:rFonts w:ascii="Georgia" w:hAnsi="Georgia"/>
              </w:rPr>
            </w:pPr>
          </w:p>
        </w:tc>
        <w:tc>
          <w:tcPr>
            <w:tcW w:w="4217" w:type="dxa"/>
            <w:tcBorders>
              <w:top w:val="nil"/>
              <w:bottom w:val="nil"/>
              <w:right w:val="nil"/>
            </w:tcBorders>
          </w:tcPr>
          <w:p w14:paraId="2C16534F" w14:textId="77777777" w:rsidR="00687E29" w:rsidRPr="007E189A" w:rsidRDefault="00687E29" w:rsidP="00E24A96">
            <w:pPr>
              <w:spacing w:before="240" w:after="160"/>
              <w:contextualSpacing/>
              <w:rPr>
                <w:rFonts w:ascii="Georgia" w:hAnsi="Georgia"/>
              </w:rPr>
            </w:pPr>
          </w:p>
          <w:p w14:paraId="20FC7258" w14:textId="77777777" w:rsidR="00687E29" w:rsidRPr="007E189A" w:rsidRDefault="00687E29" w:rsidP="00E24A96">
            <w:pPr>
              <w:spacing w:before="240" w:after="160"/>
              <w:contextualSpacing/>
              <w:rPr>
                <w:rFonts w:ascii="Georgia" w:hAnsi="Georgia"/>
              </w:rPr>
            </w:pPr>
          </w:p>
          <w:p w14:paraId="22B03C65" w14:textId="77777777" w:rsidR="00687E29" w:rsidRPr="007E189A" w:rsidRDefault="00687E29" w:rsidP="00E24A96">
            <w:pPr>
              <w:spacing w:before="240" w:after="160"/>
              <w:contextualSpacing/>
              <w:rPr>
                <w:rFonts w:ascii="Georgia" w:hAnsi="Georgia"/>
              </w:rPr>
            </w:pPr>
          </w:p>
          <w:p w14:paraId="591A2488" w14:textId="77777777" w:rsidR="00687E29" w:rsidRPr="007E189A" w:rsidRDefault="00687E29" w:rsidP="00E24A96">
            <w:pPr>
              <w:spacing w:before="240" w:after="160"/>
              <w:contextualSpacing/>
              <w:rPr>
                <w:rFonts w:ascii="Georgia" w:hAnsi="Georgia"/>
              </w:rPr>
            </w:pPr>
          </w:p>
          <w:p w14:paraId="5B9A0664" w14:textId="77777777" w:rsidR="00687E29" w:rsidRPr="007E189A" w:rsidRDefault="00687E29" w:rsidP="00E24A96">
            <w:pPr>
              <w:spacing w:before="240" w:after="160"/>
              <w:contextualSpacing/>
              <w:rPr>
                <w:rFonts w:ascii="Georgia" w:hAnsi="Georgia"/>
              </w:rPr>
            </w:pPr>
          </w:p>
          <w:p w14:paraId="03DC1C38" w14:textId="58053A4A" w:rsidR="003913BA" w:rsidRPr="007E189A" w:rsidRDefault="003913BA" w:rsidP="00E24A96">
            <w:pPr>
              <w:spacing w:before="240" w:after="160"/>
              <w:contextualSpacing/>
              <w:rPr>
                <w:rFonts w:ascii="Georgia" w:hAnsi="Georgia"/>
                <w:u w:val="single"/>
              </w:rPr>
            </w:pPr>
            <w:r w:rsidRPr="007E189A">
              <w:rPr>
                <w:rFonts w:ascii="Georgia" w:hAnsi="Georgia"/>
              </w:rPr>
              <w:t>Case No. 2:</w:t>
            </w:r>
            <w:r w:rsidR="00C64512" w:rsidRPr="007E189A">
              <w:rPr>
                <w:rFonts w:ascii="Georgia" w:hAnsi="Georgia"/>
              </w:rPr>
              <w:t>25-cv-06502 (GJP)</w:t>
            </w:r>
          </w:p>
        </w:tc>
      </w:tr>
    </w:tbl>
    <w:p w14:paraId="7D1FDF17" w14:textId="68FFCADC" w:rsidR="003913BA" w:rsidRPr="007E189A" w:rsidRDefault="00C64512" w:rsidP="00270DCE">
      <w:pPr>
        <w:pStyle w:val="BodyText"/>
        <w:spacing w:before="240"/>
        <w:ind w:left="720" w:right="720"/>
        <w:contextualSpacing/>
        <w:jc w:val="center"/>
        <w:rPr>
          <w:rFonts w:ascii="Georgia" w:hAnsi="Georgia"/>
          <w:b/>
        </w:rPr>
      </w:pPr>
      <w:r w:rsidRPr="007E189A">
        <w:rPr>
          <w:rFonts w:ascii="Georgia" w:hAnsi="Georgia"/>
          <w:b/>
        </w:rPr>
        <w:t xml:space="preserve">MEMORANDUM </w:t>
      </w:r>
      <w:bookmarkEnd w:id="0"/>
      <w:r w:rsidRPr="007E189A">
        <w:rPr>
          <w:rFonts w:ascii="Georgia" w:hAnsi="Georgia"/>
          <w:b/>
        </w:rPr>
        <w:t>OF LAW IN SUPPORT OF MOTION TO INTERVENE AS DEFENDANTS OF</w:t>
      </w:r>
      <w:r w:rsidR="006C1E60">
        <w:rPr>
          <w:rFonts w:ascii="Georgia" w:hAnsi="Georgia"/>
          <w:b/>
        </w:rPr>
        <w:t xml:space="preserve"> THE</w:t>
      </w:r>
      <w:r w:rsidRPr="007E189A">
        <w:rPr>
          <w:rFonts w:ascii="Georgia" w:hAnsi="Georgia"/>
          <w:b/>
        </w:rPr>
        <w:t xml:space="preserve"> </w:t>
      </w:r>
      <w:r w:rsidR="008A010D">
        <w:rPr>
          <w:rFonts w:ascii="Georgia" w:hAnsi="Georgia"/>
          <w:b/>
        </w:rPr>
        <w:t>AMERICAN ACADEMY OF JEWISH RESEARCH</w:t>
      </w:r>
      <w:r w:rsidR="006C1E60">
        <w:rPr>
          <w:rFonts w:ascii="Georgia" w:hAnsi="Georgia"/>
          <w:b/>
        </w:rPr>
        <w:t>, THE</w:t>
      </w:r>
      <w:r w:rsidR="008A010D" w:rsidRPr="008A010D">
        <w:rPr>
          <w:rFonts w:ascii="Georgia" w:hAnsi="Georgia"/>
          <w:b/>
        </w:rPr>
        <w:t xml:space="preserve"> </w:t>
      </w:r>
      <w:r w:rsidR="008A010D" w:rsidRPr="007E189A">
        <w:rPr>
          <w:rFonts w:ascii="Georgia" w:hAnsi="Georgia"/>
          <w:b/>
        </w:rPr>
        <w:t xml:space="preserve">JEWISH LAW </w:t>
      </w:r>
      <w:proofErr w:type="gramStart"/>
      <w:r w:rsidR="008A010D" w:rsidRPr="007E189A">
        <w:rPr>
          <w:rFonts w:ascii="Georgia" w:hAnsi="Georgia"/>
          <w:b/>
        </w:rPr>
        <w:t>STUDENTS</w:t>
      </w:r>
      <w:proofErr w:type="gramEnd"/>
      <w:r w:rsidR="008A010D" w:rsidRPr="007E189A">
        <w:rPr>
          <w:rFonts w:ascii="Georgia" w:hAnsi="Georgia"/>
          <w:b/>
        </w:rPr>
        <w:t xml:space="preserve"> ASSOCIATION OF THE UNIVERSITY OF PENNSYLVANIA CAREY LAW SCHOOL</w:t>
      </w:r>
      <w:r w:rsidR="006C1E60">
        <w:rPr>
          <w:rFonts w:ascii="Georgia" w:hAnsi="Georgia"/>
          <w:b/>
        </w:rPr>
        <w:t>,</w:t>
      </w:r>
      <w:r w:rsidR="006C1E60" w:rsidRPr="007E189A">
        <w:rPr>
          <w:rFonts w:ascii="Georgia" w:hAnsi="Georgia"/>
          <w:b/>
        </w:rPr>
        <w:t xml:space="preserve"> THE </w:t>
      </w:r>
      <w:r w:rsidR="006C1E60">
        <w:rPr>
          <w:rFonts w:ascii="Georgia" w:hAnsi="Georgia"/>
          <w:b/>
        </w:rPr>
        <w:t xml:space="preserve">NATIONAL AND </w:t>
      </w:r>
      <w:r w:rsidR="006C1E60" w:rsidRPr="007E189A">
        <w:rPr>
          <w:rFonts w:ascii="Georgia" w:hAnsi="Georgia"/>
          <w:b/>
        </w:rPr>
        <w:t>UNIVERSITY OF PENNSYLVANIA CHAPTER</w:t>
      </w:r>
      <w:r w:rsidR="006C1E60">
        <w:rPr>
          <w:rFonts w:ascii="Georgia" w:hAnsi="Georgia"/>
          <w:b/>
        </w:rPr>
        <w:t>S</w:t>
      </w:r>
      <w:r w:rsidR="006C1E60" w:rsidRPr="007E189A">
        <w:rPr>
          <w:rFonts w:ascii="Georgia" w:hAnsi="Georgia"/>
          <w:b/>
        </w:rPr>
        <w:t xml:space="preserve"> OF THE AMERICAN ASSOCIATION OF UNIVERSITY PROFESSORS, </w:t>
      </w:r>
      <w:r w:rsidR="006C1E60">
        <w:rPr>
          <w:rFonts w:ascii="Georgia" w:hAnsi="Georgia"/>
          <w:b/>
        </w:rPr>
        <w:t xml:space="preserve">AND </w:t>
      </w:r>
      <w:r w:rsidR="00072059" w:rsidRPr="00AB3555">
        <w:rPr>
          <w:rFonts w:ascii="Georgia" w:hAnsi="Georgia"/>
          <w:b/>
        </w:rPr>
        <w:t>THE</w:t>
      </w:r>
      <w:r w:rsidR="00072059" w:rsidRPr="007E189A">
        <w:rPr>
          <w:rFonts w:ascii="Georgia" w:hAnsi="Georgia"/>
          <w:b/>
        </w:rPr>
        <w:t xml:space="preserve"> PENN ASSOCIATION OF SENIOR AND EMERITUS FACULTY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64512" w:rsidRPr="007E189A" w14:paraId="29D31410" w14:textId="77777777" w:rsidTr="00687E29">
        <w:tc>
          <w:tcPr>
            <w:tcW w:w="4675" w:type="dxa"/>
          </w:tcPr>
          <w:bookmarkEnd w:id="1"/>
          <w:p w14:paraId="0E2B32BD" w14:textId="77777777" w:rsidR="00C64512" w:rsidRPr="007E189A" w:rsidRDefault="00C64512" w:rsidP="00E24A96">
            <w:pPr>
              <w:pStyle w:val="NoSpacing"/>
              <w:contextualSpacing/>
              <w:rPr>
                <w:rFonts w:ascii="Georgia" w:hAnsi="Georgia"/>
              </w:rPr>
            </w:pPr>
            <w:r w:rsidRPr="007E189A">
              <w:rPr>
                <w:rFonts w:ascii="Georgia" w:hAnsi="Georgia"/>
              </w:rPr>
              <w:t>Mark A. Aronchick</w:t>
            </w:r>
          </w:p>
          <w:p w14:paraId="4B27CD22" w14:textId="77777777" w:rsidR="00C64512" w:rsidRPr="007E189A" w:rsidRDefault="00C64512" w:rsidP="00E24A96">
            <w:pPr>
              <w:pStyle w:val="NoSpacing"/>
              <w:spacing w:before="240"/>
              <w:contextualSpacing/>
              <w:rPr>
                <w:rFonts w:ascii="Georgia" w:hAnsi="Georgia"/>
              </w:rPr>
            </w:pPr>
            <w:r w:rsidRPr="007E189A">
              <w:rPr>
                <w:rFonts w:ascii="Georgia" w:hAnsi="Georgia"/>
              </w:rPr>
              <w:t>Matthew A Hamermesh</w:t>
            </w:r>
          </w:p>
          <w:p w14:paraId="67DAA4FF" w14:textId="77777777" w:rsidR="00C64512" w:rsidRPr="007E189A" w:rsidRDefault="00C64512" w:rsidP="00E24A96">
            <w:pPr>
              <w:pStyle w:val="NoSpacing"/>
              <w:spacing w:before="240"/>
              <w:contextualSpacing/>
              <w:rPr>
                <w:rFonts w:ascii="Georgia" w:hAnsi="Georgia"/>
              </w:rPr>
            </w:pPr>
            <w:r w:rsidRPr="007E189A">
              <w:rPr>
                <w:rFonts w:ascii="Georgia" w:hAnsi="Georgia"/>
              </w:rPr>
              <w:t>Eitan G. Kagedan</w:t>
            </w:r>
          </w:p>
          <w:p w14:paraId="0EFA572B" w14:textId="484F7ACC" w:rsidR="00C64512" w:rsidRPr="007E189A" w:rsidRDefault="00C64512" w:rsidP="00E24A96">
            <w:pPr>
              <w:pStyle w:val="NoSpacing"/>
              <w:spacing w:before="240"/>
              <w:contextualSpacing/>
              <w:rPr>
                <w:rFonts w:ascii="Georgia" w:hAnsi="Georgia"/>
              </w:rPr>
            </w:pPr>
            <w:r w:rsidRPr="007E189A">
              <w:rPr>
                <w:rFonts w:ascii="Georgia" w:hAnsi="Georgia"/>
              </w:rPr>
              <w:t>HANGLEY ARONCHICK SEGAL PUDLIN &amp; SCHILLER</w:t>
            </w:r>
          </w:p>
          <w:p w14:paraId="46100D52" w14:textId="77777777" w:rsidR="00C64512" w:rsidRPr="007E189A" w:rsidRDefault="00C64512" w:rsidP="00E24A96">
            <w:pPr>
              <w:pStyle w:val="NoSpacing"/>
              <w:spacing w:before="240"/>
              <w:contextualSpacing/>
              <w:rPr>
                <w:rFonts w:ascii="Georgia" w:hAnsi="Georgia"/>
              </w:rPr>
            </w:pPr>
            <w:r w:rsidRPr="007E189A">
              <w:rPr>
                <w:rFonts w:ascii="Georgia" w:hAnsi="Georgia"/>
              </w:rPr>
              <w:t>One Logan Square, 27</w:t>
            </w:r>
            <w:r w:rsidRPr="007E189A">
              <w:rPr>
                <w:rFonts w:ascii="Georgia" w:hAnsi="Georgia"/>
                <w:vertAlign w:val="superscript"/>
              </w:rPr>
              <w:t>th</w:t>
            </w:r>
            <w:r w:rsidRPr="007E189A">
              <w:rPr>
                <w:rFonts w:ascii="Georgia" w:hAnsi="Georgia"/>
              </w:rPr>
              <w:t xml:space="preserve"> Floor</w:t>
            </w:r>
          </w:p>
          <w:p w14:paraId="5DE8A851" w14:textId="77777777" w:rsidR="00C64512" w:rsidRPr="007E189A" w:rsidRDefault="00C64512" w:rsidP="00E24A96">
            <w:pPr>
              <w:pStyle w:val="NoSpacing"/>
              <w:spacing w:before="240"/>
              <w:contextualSpacing/>
              <w:rPr>
                <w:rFonts w:ascii="Georgia" w:hAnsi="Georgia"/>
              </w:rPr>
            </w:pPr>
            <w:r w:rsidRPr="007E189A">
              <w:rPr>
                <w:rFonts w:ascii="Georgia" w:hAnsi="Georgia"/>
              </w:rPr>
              <w:t>Philadelphia, PA 19103-6933</w:t>
            </w:r>
          </w:p>
          <w:p w14:paraId="43E0B876" w14:textId="77777777" w:rsidR="00C64512" w:rsidRPr="007E189A" w:rsidRDefault="00C64512" w:rsidP="00E24A96">
            <w:pPr>
              <w:pStyle w:val="NoSpacing"/>
              <w:spacing w:before="240"/>
              <w:contextualSpacing/>
              <w:rPr>
                <w:rFonts w:ascii="Georgia" w:hAnsi="Georgia"/>
              </w:rPr>
            </w:pPr>
            <w:r w:rsidRPr="007E189A">
              <w:rPr>
                <w:rFonts w:ascii="Georgia" w:hAnsi="Georgia"/>
              </w:rPr>
              <w:t>(215) 568-6200</w:t>
            </w:r>
          </w:p>
          <w:p w14:paraId="559FA12A" w14:textId="77777777" w:rsidR="00C64512" w:rsidRPr="007E189A" w:rsidRDefault="00C64512" w:rsidP="00E24A96">
            <w:pPr>
              <w:pStyle w:val="NoSpacing"/>
              <w:spacing w:before="240"/>
              <w:contextualSpacing/>
              <w:rPr>
                <w:rFonts w:ascii="Georgia" w:hAnsi="Georgia"/>
              </w:rPr>
            </w:pPr>
            <w:r w:rsidRPr="007E189A">
              <w:rPr>
                <w:rFonts w:ascii="Georgia" w:hAnsi="Georgia"/>
              </w:rPr>
              <w:t>maronchick@hangley.com</w:t>
            </w:r>
          </w:p>
          <w:p w14:paraId="51C62642" w14:textId="77777777" w:rsidR="00C64512" w:rsidRPr="007E189A" w:rsidRDefault="00C64512" w:rsidP="00E24A96">
            <w:pPr>
              <w:pStyle w:val="NoSpacing"/>
              <w:spacing w:before="240"/>
              <w:contextualSpacing/>
              <w:rPr>
                <w:rFonts w:ascii="Georgia" w:hAnsi="Georgia"/>
              </w:rPr>
            </w:pPr>
            <w:r w:rsidRPr="007E189A">
              <w:rPr>
                <w:rFonts w:ascii="Georgia" w:hAnsi="Georgia"/>
              </w:rPr>
              <w:t>mhamermesh@hangley.com</w:t>
            </w:r>
          </w:p>
          <w:p w14:paraId="46E3DE22" w14:textId="001E0288" w:rsidR="00C64512" w:rsidRPr="007E189A" w:rsidRDefault="00B80CDD" w:rsidP="00E24A96">
            <w:pPr>
              <w:pStyle w:val="NoSpacing"/>
              <w:spacing w:before="240"/>
              <w:contextualSpacing/>
              <w:rPr>
                <w:rFonts w:ascii="Georgia" w:hAnsi="Georgia"/>
              </w:rPr>
            </w:pPr>
            <w:r w:rsidRPr="007E189A">
              <w:rPr>
                <w:rFonts w:ascii="Georgia" w:hAnsi="Georgia"/>
              </w:rPr>
              <w:t>ekagedan@hangley.com</w:t>
            </w:r>
            <w:r w:rsidR="00C64512" w:rsidRPr="007E189A">
              <w:rPr>
                <w:rFonts w:ascii="Georgia" w:hAnsi="Georgia"/>
              </w:rPr>
              <w:t xml:space="preserve"> </w:t>
            </w:r>
          </w:p>
          <w:p w14:paraId="48162270" w14:textId="573C7F13" w:rsidR="00B80CDD" w:rsidRPr="007E189A" w:rsidRDefault="00B80CDD" w:rsidP="00E24A96">
            <w:pPr>
              <w:pStyle w:val="NoSpacing"/>
              <w:spacing w:before="240"/>
              <w:contextualSpacing/>
              <w:rPr>
                <w:rFonts w:ascii="Georgia" w:hAnsi="Georgia"/>
              </w:rPr>
            </w:pPr>
          </w:p>
        </w:tc>
        <w:tc>
          <w:tcPr>
            <w:tcW w:w="4675" w:type="dxa"/>
          </w:tcPr>
          <w:p w14:paraId="6EFA922D" w14:textId="63A07895" w:rsidR="00C64512" w:rsidRPr="007E189A" w:rsidRDefault="009C7620" w:rsidP="00E24A96">
            <w:pPr>
              <w:pStyle w:val="NoSpacing"/>
              <w:spacing w:before="240"/>
              <w:contextualSpacing/>
              <w:rPr>
                <w:rFonts w:ascii="Georgia" w:hAnsi="Georgia"/>
              </w:rPr>
            </w:pPr>
            <w:r w:rsidRPr="007E189A">
              <w:rPr>
                <w:rFonts w:ascii="Georgia" w:hAnsi="Georgia"/>
              </w:rPr>
              <w:t>Witold J. Walczak</w:t>
            </w:r>
          </w:p>
          <w:p w14:paraId="35F43C95" w14:textId="7D6B9D04" w:rsidR="009C7620" w:rsidRDefault="009C7620" w:rsidP="00E24A96">
            <w:pPr>
              <w:pStyle w:val="NoSpacing"/>
              <w:spacing w:before="240"/>
              <w:contextualSpacing/>
              <w:rPr>
                <w:rFonts w:ascii="Georgia" w:hAnsi="Georgia"/>
              </w:rPr>
            </w:pPr>
            <w:r w:rsidRPr="007E189A">
              <w:rPr>
                <w:rFonts w:ascii="Georgia" w:hAnsi="Georgia"/>
              </w:rPr>
              <w:t>Stephen Loney</w:t>
            </w:r>
          </w:p>
          <w:p w14:paraId="0FE2F11C" w14:textId="2C89D948" w:rsidR="00E90D17" w:rsidRPr="007E189A" w:rsidRDefault="00E90D17" w:rsidP="00E24A96">
            <w:pPr>
              <w:pStyle w:val="NoSpacing"/>
              <w:spacing w:before="240"/>
              <w:contextualSpacing/>
              <w:rPr>
                <w:rFonts w:ascii="Georgia" w:hAnsi="Georgia"/>
              </w:rPr>
            </w:pPr>
            <w:r>
              <w:rPr>
                <w:rFonts w:ascii="Georgia" w:hAnsi="Georgia"/>
              </w:rPr>
              <w:t>Ariel Shapell</w:t>
            </w:r>
          </w:p>
          <w:p w14:paraId="6D09210D" w14:textId="57E0D9D6" w:rsidR="009C7620" w:rsidRPr="007E189A" w:rsidRDefault="009C7620" w:rsidP="00E24A96">
            <w:pPr>
              <w:pStyle w:val="NoSpacing"/>
              <w:spacing w:before="240"/>
              <w:contextualSpacing/>
              <w:rPr>
                <w:rFonts w:ascii="Georgia" w:hAnsi="Georgia"/>
              </w:rPr>
            </w:pPr>
            <w:r w:rsidRPr="007E189A">
              <w:rPr>
                <w:rFonts w:ascii="Georgia" w:hAnsi="Georgia"/>
              </w:rPr>
              <w:t>AMERICAN CIVIL LIBERTIES UNION OF PENNSYLVANIA</w:t>
            </w:r>
          </w:p>
          <w:p w14:paraId="0E7B9A3B" w14:textId="60FCFF27" w:rsidR="009C7620" w:rsidRPr="007E189A" w:rsidRDefault="009C7620" w:rsidP="00E24A96">
            <w:pPr>
              <w:pStyle w:val="NoSpacing"/>
              <w:spacing w:before="240"/>
              <w:contextualSpacing/>
              <w:rPr>
                <w:rFonts w:ascii="Georgia" w:hAnsi="Georgia"/>
              </w:rPr>
            </w:pPr>
            <w:r w:rsidRPr="007E189A">
              <w:rPr>
                <w:rFonts w:ascii="Georgia" w:hAnsi="Georgia"/>
              </w:rPr>
              <w:t>P.O. Box 60173</w:t>
            </w:r>
          </w:p>
          <w:p w14:paraId="694A46F4" w14:textId="27347194" w:rsidR="009C7620" w:rsidRPr="007E189A" w:rsidRDefault="009C7620" w:rsidP="00E24A96">
            <w:pPr>
              <w:pStyle w:val="NoSpacing"/>
              <w:spacing w:before="240"/>
              <w:contextualSpacing/>
              <w:rPr>
                <w:rFonts w:ascii="Georgia" w:hAnsi="Georgia"/>
              </w:rPr>
            </w:pPr>
            <w:r w:rsidRPr="007E189A">
              <w:rPr>
                <w:rFonts w:ascii="Georgia" w:hAnsi="Georgia"/>
              </w:rPr>
              <w:t>Philadelphia, PA 19102</w:t>
            </w:r>
          </w:p>
          <w:p w14:paraId="75CF6F04" w14:textId="01E6A457" w:rsidR="009C7620" w:rsidRPr="007E189A" w:rsidRDefault="009C7620" w:rsidP="00E24A96">
            <w:pPr>
              <w:pStyle w:val="NoSpacing"/>
              <w:spacing w:before="240"/>
              <w:contextualSpacing/>
              <w:rPr>
                <w:rFonts w:ascii="Georgia" w:hAnsi="Georgia"/>
              </w:rPr>
            </w:pPr>
            <w:r w:rsidRPr="007E189A">
              <w:rPr>
                <w:rFonts w:ascii="Georgia" w:hAnsi="Georgia"/>
              </w:rPr>
              <w:t>(215) 592-1513</w:t>
            </w:r>
          </w:p>
          <w:p w14:paraId="648BBC5B" w14:textId="1513C169" w:rsidR="009C7620" w:rsidRPr="007E189A" w:rsidRDefault="009C7620" w:rsidP="00E24A96">
            <w:pPr>
              <w:pStyle w:val="NoSpacing"/>
              <w:spacing w:before="240"/>
              <w:contextualSpacing/>
              <w:rPr>
                <w:rFonts w:ascii="Georgia" w:hAnsi="Georgia"/>
              </w:rPr>
            </w:pPr>
            <w:r w:rsidRPr="007E189A">
              <w:rPr>
                <w:rFonts w:ascii="Georgia" w:hAnsi="Georgia"/>
              </w:rPr>
              <w:t xml:space="preserve">vwalczak@aclupa.org </w:t>
            </w:r>
          </w:p>
          <w:p w14:paraId="36C13505" w14:textId="77777777" w:rsidR="00E90D17" w:rsidRDefault="009C7620" w:rsidP="00E24A96">
            <w:pPr>
              <w:pStyle w:val="NoSpacing"/>
              <w:spacing w:before="240"/>
              <w:contextualSpacing/>
              <w:rPr>
                <w:rFonts w:ascii="Georgia" w:hAnsi="Georgia"/>
              </w:rPr>
            </w:pPr>
            <w:r w:rsidRPr="007E189A">
              <w:rPr>
                <w:rFonts w:ascii="Georgia" w:hAnsi="Georgia"/>
              </w:rPr>
              <w:t>sloney@aclupa.org</w:t>
            </w:r>
          </w:p>
          <w:p w14:paraId="1433FF3A" w14:textId="70DD0EFF" w:rsidR="009C7620" w:rsidRPr="007E189A" w:rsidRDefault="00E90D17" w:rsidP="00E24A96">
            <w:pPr>
              <w:pStyle w:val="NoSpacing"/>
              <w:spacing w:before="240"/>
              <w:contextualSpacing/>
              <w:rPr>
                <w:rFonts w:ascii="Georgia" w:hAnsi="Georgia"/>
              </w:rPr>
            </w:pPr>
            <w:r>
              <w:rPr>
                <w:rFonts w:ascii="Georgia" w:hAnsi="Georgia"/>
              </w:rPr>
              <w:t xml:space="preserve">ashapell@aclupa.org </w:t>
            </w:r>
            <w:r w:rsidR="009C7620" w:rsidRPr="007E189A">
              <w:rPr>
                <w:rFonts w:ascii="Georgia" w:hAnsi="Georgia"/>
              </w:rPr>
              <w:t xml:space="preserve"> </w:t>
            </w:r>
          </w:p>
        </w:tc>
      </w:tr>
      <w:tr w:rsidR="00C64512" w:rsidRPr="007E189A" w14:paraId="745E1332" w14:textId="77777777" w:rsidTr="00687E29">
        <w:tc>
          <w:tcPr>
            <w:tcW w:w="4675" w:type="dxa"/>
          </w:tcPr>
          <w:p w14:paraId="206BFE20" w14:textId="613FE37D" w:rsidR="00EB5967" w:rsidRPr="007E189A" w:rsidRDefault="00EB5967" w:rsidP="00EB5967">
            <w:pPr>
              <w:pStyle w:val="ListParagraph"/>
              <w:spacing w:after="0" w:line="240" w:lineRule="auto"/>
              <w:ind w:left="0"/>
              <w:rPr>
                <w:rFonts w:ascii="Georgia" w:hAnsi="Georgia" w:cs="Times New Roman"/>
                <w:sz w:val="24"/>
                <w:szCs w:val="24"/>
              </w:rPr>
            </w:pPr>
            <w:r w:rsidRPr="007E189A">
              <w:rPr>
                <w:rFonts w:ascii="Georgia" w:hAnsi="Georgia" w:cs="Times New Roman"/>
                <w:sz w:val="24"/>
                <w:szCs w:val="24"/>
              </w:rPr>
              <w:t>Harold Craig Becker</w:t>
            </w:r>
          </w:p>
          <w:p w14:paraId="6A00C40D" w14:textId="77777777" w:rsidR="00EB5967" w:rsidRPr="007E189A" w:rsidRDefault="00EB5967" w:rsidP="00EB5967">
            <w:pPr>
              <w:pStyle w:val="ListParagraph"/>
              <w:spacing w:after="0" w:line="240" w:lineRule="auto"/>
              <w:ind w:left="0"/>
              <w:rPr>
                <w:rFonts w:ascii="Georgia" w:hAnsi="Georgia" w:cs="Times New Roman"/>
                <w:sz w:val="24"/>
                <w:szCs w:val="24"/>
              </w:rPr>
            </w:pPr>
            <w:r w:rsidRPr="007E189A">
              <w:rPr>
                <w:rFonts w:ascii="Georgia" w:hAnsi="Georgia" w:cs="Times New Roman"/>
                <w:sz w:val="24"/>
                <w:szCs w:val="24"/>
              </w:rPr>
              <w:t>Norman L. Eisen</w:t>
            </w:r>
          </w:p>
          <w:p w14:paraId="3A6E09EE" w14:textId="20B152F8" w:rsidR="00EB5967" w:rsidRPr="007E189A" w:rsidRDefault="00956B4A" w:rsidP="00EB5967">
            <w:pPr>
              <w:pStyle w:val="ListParagraph"/>
              <w:spacing w:after="0" w:line="240" w:lineRule="auto"/>
              <w:ind w:left="0"/>
              <w:rPr>
                <w:rFonts w:ascii="Georgia" w:hAnsi="Georgia" w:cs="Times New Roman"/>
                <w:sz w:val="24"/>
                <w:szCs w:val="24"/>
              </w:rPr>
            </w:pPr>
            <w:r w:rsidRPr="007E189A">
              <w:rPr>
                <w:rFonts w:ascii="Georgia" w:hAnsi="Georgia" w:cs="Times New Roman"/>
                <w:sz w:val="24"/>
                <w:szCs w:val="24"/>
              </w:rPr>
              <w:t>DEMOCRACY DEFENDERS FUND</w:t>
            </w:r>
          </w:p>
          <w:p w14:paraId="2A7FB5D2" w14:textId="77777777" w:rsidR="00EB5967" w:rsidRPr="007E189A" w:rsidRDefault="00EB5967" w:rsidP="00EB5967">
            <w:pPr>
              <w:pStyle w:val="ListParagraph"/>
              <w:spacing w:after="0" w:line="240" w:lineRule="auto"/>
              <w:ind w:left="0"/>
              <w:rPr>
                <w:rFonts w:ascii="Georgia" w:hAnsi="Georgia" w:cs="Times New Roman"/>
                <w:sz w:val="24"/>
                <w:szCs w:val="24"/>
              </w:rPr>
            </w:pPr>
            <w:r w:rsidRPr="007E189A">
              <w:rPr>
                <w:rFonts w:ascii="Georgia" w:hAnsi="Georgia" w:cs="Times New Roman"/>
                <w:sz w:val="24"/>
                <w:szCs w:val="24"/>
              </w:rPr>
              <w:t>600 Pennsylvania Ave., S.E., No. 15180</w:t>
            </w:r>
          </w:p>
          <w:p w14:paraId="006F0246" w14:textId="77777777" w:rsidR="00EB5967" w:rsidRPr="007E189A" w:rsidRDefault="00EB5967" w:rsidP="00EB5967">
            <w:pPr>
              <w:pStyle w:val="ListParagraph"/>
              <w:spacing w:after="0" w:line="240" w:lineRule="auto"/>
              <w:ind w:left="0"/>
              <w:rPr>
                <w:rFonts w:ascii="Georgia" w:hAnsi="Georgia" w:cs="Times New Roman"/>
                <w:sz w:val="24"/>
                <w:szCs w:val="24"/>
              </w:rPr>
            </w:pPr>
            <w:r w:rsidRPr="007E189A">
              <w:rPr>
                <w:rFonts w:ascii="Georgia" w:hAnsi="Georgia" w:cs="Times New Roman"/>
                <w:sz w:val="24"/>
                <w:szCs w:val="24"/>
              </w:rPr>
              <w:t>Washington, D.C. 20003</w:t>
            </w:r>
          </w:p>
          <w:p w14:paraId="3DB6E7C2" w14:textId="22FE0629" w:rsidR="00EB5967" w:rsidRPr="007E189A" w:rsidRDefault="00EB5967" w:rsidP="00EB5967">
            <w:pPr>
              <w:pStyle w:val="ListParagraph"/>
              <w:spacing w:after="0" w:line="240" w:lineRule="auto"/>
              <w:ind w:left="0"/>
              <w:rPr>
                <w:rFonts w:ascii="Georgia" w:hAnsi="Georgia" w:cs="Times New Roman"/>
                <w:sz w:val="24"/>
                <w:szCs w:val="24"/>
              </w:rPr>
            </w:pPr>
            <w:r w:rsidRPr="007E189A">
              <w:rPr>
                <w:rFonts w:ascii="Georgia" w:hAnsi="Georgia" w:cs="Times New Roman"/>
                <w:sz w:val="24"/>
                <w:szCs w:val="24"/>
              </w:rPr>
              <w:t>(202) 594-9958</w:t>
            </w:r>
          </w:p>
          <w:p w14:paraId="063F13DC" w14:textId="775A2F86" w:rsidR="00EB5967" w:rsidRPr="007E189A" w:rsidRDefault="00EB5967" w:rsidP="00EB5967">
            <w:pPr>
              <w:pStyle w:val="ListParagraph"/>
              <w:spacing w:after="0" w:line="240" w:lineRule="auto"/>
              <w:ind w:left="0"/>
              <w:rPr>
                <w:rFonts w:ascii="Georgia" w:hAnsi="Georgia" w:cs="Times New Roman"/>
                <w:sz w:val="24"/>
                <w:szCs w:val="24"/>
              </w:rPr>
            </w:pPr>
            <w:r w:rsidRPr="007E189A">
              <w:rPr>
                <w:rFonts w:ascii="Georgia" w:hAnsi="Georgia" w:cs="Times New Roman"/>
                <w:sz w:val="24"/>
                <w:szCs w:val="24"/>
              </w:rPr>
              <w:t>norm@democracydefenders.org</w:t>
            </w:r>
          </w:p>
          <w:p w14:paraId="21B561F0" w14:textId="1F61C040" w:rsidR="009C7620" w:rsidRPr="0086288B" w:rsidRDefault="00EB5967" w:rsidP="00DA7FF7">
            <w:pPr>
              <w:pStyle w:val="ListParagraph"/>
              <w:spacing w:after="0" w:line="240" w:lineRule="auto"/>
              <w:ind w:left="0"/>
              <w:rPr>
                <w:rFonts w:ascii="Georgia" w:hAnsi="Georgia"/>
                <w:sz w:val="24"/>
                <w:szCs w:val="24"/>
              </w:rPr>
            </w:pPr>
            <w:r w:rsidRPr="007E189A">
              <w:rPr>
                <w:rFonts w:ascii="Georgia" w:hAnsi="Georgia" w:cs="Times New Roman"/>
                <w:sz w:val="24"/>
                <w:szCs w:val="24"/>
              </w:rPr>
              <w:t>craig@democracydefenders.org</w:t>
            </w:r>
          </w:p>
        </w:tc>
        <w:tc>
          <w:tcPr>
            <w:tcW w:w="4675" w:type="dxa"/>
          </w:tcPr>
          <w:p w14:paraId="09EC77C4" w14:textId="77777777" w:rsidR="00B22E7D" w:rsidRPr="00B22E7D" w:rsidRDefault="00B22E7D" w:rsidP="00E61D40">
            <w:pPr>
              <w:pStyle w:val="NoSpacing"/>
              <w:contextualSpacing/>
              <w:rPr>
                <w:rFonts w:ascii="Georgia" w:hAnsi="Georgia"/>
              </w:rPr>
            </w:pPr>
            <w:r w:rsidRPr="00B22E7D">
              <w:rPr>
                <w:rFonts w:ascii="Georgia" w:hAnsi="Georgia"/>
              </w:rPr>
              <w:t>Seth Kreimer</w:t>
            </w:r>
          </w:p>
          <w:p w14:paraId="4FBB4091" w14:textId="77777777" w:rsidR="00B22E7D" w:rsidRPr="00B22E7D" w:rsidRDefault="00B22E7D" w:rsidP="00B22E7D">
            <w:pPr>
              <w:pStyle w:val="NoSpacing"/>
              <w:spacing w:before="240"/>
              <w:contextualSpacing/>
              <w:rPr>
                <w:rFonts w:ascii="Georgia" w:hAnsi="Georgia"/>
              </w:rPr>
            </w:pPr>
            <w:r w:rsidRPr="00B22E7D">
              <w:rPr>
                <w:rFonts w:ascii="Georgia" w:hAnsi="Georgia"/>
              </w:rPr>
              <w:t xml:space="preserve">3501 Sansom St. </w:t>
            </w:r>
          </w:p>
          <w:p w14:paraId="5DA8D483" w14:textId="77777777" w:rsidR="00B22E7D" w:rsidRPr="00B22E7D" w:rsidRDefault="00B22E7D" w:rsidP="00B22E7D">
            <w:pPr>
              <w:pStyle w:val="NoSpacing"/>
              <w:spacing w:before="240"/>
              <w:contextualSpacing/>
              <w:rPr>
                <w:rFonts w:ascii="Georgia" w:hAnsi="Georgia"/>
              </w:rPr>
            </w:pPr>
            <w:r w:rsidRPr="00B22E7D">
              <w:rPr>
                <w:rFonts w:ascii="Georgia" w:hAnsi="Georgia"/>
              </w:rPr>
              <w:t>Philadelphia, PA 19104</w:t>
            </w:r>
          </w:p>
          <w:p w14:paraId="30ED9DA0" w14:textId="77777777" w:rsidR="00B22E7D" w:rsidRPr="00B22E7D" w:rsidRDefault="00B22E7D" w:rsidP="00B22E7D">
            <w:pPr>
              <w:pStyle w:val="NoSpacing"/>
              <w:spacing w:before="240"/>
              <w:contextualSpacing/>
              <w:rPr>
                <w:rFonts w:ascii="Georgia" w:hAnsi="Georgia"/>
              </w:rPr>
            </w:pPr>
            <w:r w:rsidRPr="00B22E7D">
              <w:rPr>
                <w:rFonts w:ascii="Georgia" w:hAnsi="Georgia"/>
              </w:rPr>
              <w:t>Telephone: (215) 898-7447</w:t>
            </w:r>
          </w:p>
          <w:p w14:paraId="4342F85C" w14:textId="6C51BF1E" w:rsidR="00C64512" w:rsidRDefault="00E61D40" w:rsidP="00B22E7D">
            <w:pPr>
              <w:pStyle w:val="NoSpacing"/>
              <w:spacing w:before="240"/>
              <w:contextualSpacing/>
              <w:rPr>
                <w:rFonts w:ascii="Georgia" w:hAnsi="Georgia"/>
              </w:rPr>
            </w:pPr>
            <w:r w:rsidRPr="00E61D40">
              <w:rPr>
                <w:rFonts w:ascii="Georgia" w:hAnsi="Georgia"/>
              </w:rPr>
              <w:t>skreimer@law.upenn.edu</w:t>
            </w:r>
          </w:p>
          <w:p w14:paraId="53091F56" w14:textId="77777777" w:rsidR="00E61D40" w:rsidRDefault="00E61D40" w:rsidP="00B22E7D">
            <w:pPr>
              <w:pStyle w:val="NoSpacing"/>
              <w:spacing w:before="240"/>
              <w:contextualSpacing/>
              <w:rPr>
                <w:rFonts w:ascii="Georgia" w:hAnsi="Georgia"/>
              </w:rPr>
            </w:pPr>
          </w:p>
          <w:p w14:paraId="622B264A" w14:textId="77777777" w:rsidR="00E61D40" w:rsidRPr="00E61D40" w:rsidRDefault="00E61D40" w:rsidP="00E61D40">
            <w:pPr>
              <w:pStyle w:val="NoSpacing"/>
              <w:spacing w:before="240"/>
              <w:contextualSpacing/>
              <w:rPr>
                <w:rFonts w:ascii="Georgia" w:hAnsi="Georgia"/>
              </w:rPr>
            </w:pPr>
            <w:r w:rsidRPr="00E61D40">
              <w:rPr>
                <w:rFonts w:ascii="Georgia" w:hAnsi="Georgia"/>
              </w:rPr>
              <w:t>Amanda Shanor</w:t>
            </w:r>
          </w:p>
          <w:p w14:paraId="2C68C0D2" w14:textId="77777777" w:rsidR="00E61D40" w:rsidRPr="00E61D40" w:rsidRDefault="00E61D40" w:rsidP="00E61D40">
            <w:pPr>
              <w:pStyle w:val="NoSpacing"/>
              <w:spacing w:before="240"/>
              <w:contextualSpacing/>
              <w:rPr>
                <w:rFonts w:ascii="Georgia" w:hAnsi="Georgia"/>
              </w:rPr>
            </w:pPr>
            <w:r w:rsidRPr="00E61D40">
              <w:rPr>
                <w:rFonts w:ascii="Georgia" w:hAnsi="Georgia"/>
              </w:rPr>
              <w:t>3730 Walnut Street</w:t>
            </w:r>
          </w:p>
          <w:p w14:paraId="49BA0D42" w14:textId="77777777" w:rsidR="00E61D40" w:rsidRPr="00E61D40" w:rsidRDefault="00E61D40" w:rsidP="00E61D40">
            <w:pPr>
              <w:pStyle w:val="NoSpacing"/>
              <w:spacing w:before="240"/>
              <w:contextualSpacing/>
              <w:rPr>
                <w:rFonts w:ascii="Georgia" w:hAnsi="Georgia"/>
              </w:rPr>
            </w:pPr>
            <w:r w:rsidRPr="00E61D40">
              <w:rPr>
                <w:rFonts w:ascii="Georgia" w:hAnsi="Georgia"/>
              </w:rPr>
              <w:t>Philadelphia, PA 19104</w:t>
            </w:r>
          </w:p>
          <w:p w14:paraId="019B7612" w14:textId="77777777" w:rsidR="00E61D40" w:rsidRPr="00E61D40" w:rsidRDefault="00E61D40" w:rsidP="00E61D40">
            <w:pPr>
              <w:pStyle w:val="NoSpacing"/>
              <w:spacing w:before="240"/>
              <w:contextualSpacing/>
              <w:rPr>
                <w:rFonts w:ascii="Georgia" w:hAnsi="Georgia"/>
              </w:rPr>
            </w:pPr>
            <w:r w:rsidRPr="00E61D40">
              <w:rPr>
                <w:rFonts w:ascii="Georgia" w:hAnsi="Georgia"/>
              </w:rPr>
              <w:t>203-247-2195</w:t>
            </w:r>
          </w:p>
          <w:p w14:paraId="467AE989" w14:textId="440D42E4" w:rsidR="00E61D40" w:rsidRPr="007E189A" w:rsidRDefault="00E61D40" w:rsidP="00E61D40">
            <w:pPr>
              <w:pStyle w:val="NoSpacing"/>
              <w:spacing w:before="240"/>
              <w:contextualSpacing/>
              <w:rPr>
                <w:rFonts w:ascii="Georgia" w:hAnsi="Georgia"/>
              </w:rPr>
            </w:pPr>
            <w:r w:rsidRPr="00E61D40">
              <w:rPr>
                <w:rFonts w:ascii="Georgia" w:hAnsi="Georgia"/>
              </w:rPr>
              <w:t>shanor@upenn.edu</w:t>
            </w:r>
          </w:p>
        </w:tc>
      </w:tr>
    </w:tbl>
    <w:p w14:paraId="15CC667C" w14:textId="77777777" w:rsidR="00F33CE8" w:rsidRPr="007E189A" w:rsidRDefault="00F33CE8" w:rsidP="00E24A96">
      <w:pPr>
        <w:pStyle w:val="BodyText"/>
        <w:contextualSpacing/>
        <w:rPr>
          <w:rFonts w:ascii="Georgia" w:hAnsi="Georgia"/>
        </w:rPr>
        <w:sectPr w:rsidR="00F33CE8" w:rsidRPr="007E189A" w:rsidSect="00812A7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fmt="lowerRoman" w:start="1"/>
          <w:cols w:space="720"/>
          <w:titlePg/>
          <w:docGrid w:linePitch="360"/>
        </w:sectPr>
      </w:pPr>
    </w:p>
    <w:p w14:paraId="6CEF7D42" w14:textId="2B59D3A0" w:rsidR="00AD48A7" w:rsidRPr="007E189A" w:rsidRDefault="00AD48A7" w:rsidP="00E24A96">
      <w:pPr>
        <w:pStyle w:val="Title"/>
        <w:contextualSpacing/>
        <w:rPr>
          <w:rFonts w:ascii="Georgia" w:hAnsi="Georgia" w:cs="Times New Roman"/>
          <w:szCs w:val="24"/>
        </w:rPr>
      </w:pPr>
      <w:r w:rsidRPr="007E189A">
        <w:rPr>
          <w:rFonts w:ascii="Georgia" w:hAnsi="Georgia" w:cs="Times New Roman"/>
          <w:szCs w:val="24"/>
        </w:rPr>
        <w:lastRenderedPageBreak/>
        <w:t>TABLE OF CONTENTS</w:t>
      </w:r>
    </w:p>
    <w:sdt>
      <w:sdtPr>
        <w:rPr>
          <w:rFonts w:ascii="Georgia" w:eastAsia="Times New Roman" w:hAnsi="Georgia" w:cs="Times New Roman"/>
          <w:b w:val="0"/>
          <w:bCs w:val="0"/>
          <w:noProof w:val="0"/>
          <w:szCs w:val="24"/>
        </w:rPr>
        <w:id w:val="1732808285"/>
        <w:docPartObj>
          <w:docPartGallery w:val="Table of Contents"/>
          <w:docPartUnique/>
        </w:docPartObj>
      </w:sdtPr>
      <w:sdtEndPr/>
      <w:sdtContent>
        <w:p w14:paraId="4B15E2CF" w14:textId="717E6AAE" w:rsidR="004E71C4" w:rsidRPr="0086288B" w:rsidRDefault="004E71C4">
          <w:pPr>
            <w:pStyle w:val="TOCHeading"/>
            <w:rPr>
              <w:rFonts w:ascii="Georgia" w:hAnsi="Georgia"/>
              <w:szCs w:val="24"/>
            </w:rPr>
          </w:pPr>
        </w:p>
        <w:bookmarkStart w:id="3" w:name="_BA_ScanRange_TOCTOA_Skip_10A755_000000"/>
        <w:p w14:paraId="3AEB5D4C" w14:textId="30919909" w:rsidR="0086288B" w:rsidRDefault="004E71C4">
          <w:pPr>
            <w:pStyle w:val="TOC1"/>
            <w:rPr>
              <w:rFonts w:asciiTheme="minorHAnsi" w:eastAsiaTheme="minorEastAsia" w:hAnsiTheme="minorHAnsi"/>
              <w:noProof/>
              <w:kern w:val="2"/>
              <w:szCs w:val="24"/>
              <w14:ligatures w14:val="standardContextual"/>
            </w:rPr>
          </w:pPr>
          <w:r w:rsidRPr="007E189A">
            <w:rPr>
              <w:rFonts w:ascii="Georgia" w:hAnsi="Georgia"/>
              <w:szCs w:val="24"/>
            </w:rPr>
            <w:fldChar w:fldCharType="begin"/>
          </w:r>
          <w:r w:rsidRPr="007E189A">
            <w:rPr>
              <w:rFonts w:ascii="Georgia" w:hAnsi="Georgia"/>
              <w:szCs w:val="24"/>
            </w:rPr>
            <w:instrText xml:space="preserve"> TOC \o "1-3" \h \z \u </w:instrText>
          </w:r>
          <w:r w:rsidRPr="007E189A">
            <w:rPr>
              <w:rFonts w:ascii="Georgia" w:hAnsi="Georgia"/>
              <w:szCs w:val="24"/>
            </w:rPr>
            <w:fldChar w:fldCharType="separate"/>
          </w:r>
          <w:hyperlink w:anchor="_Toc219128381" w:history="1">
            <w:r w:rsidR="0086288B" w:rsidRPr="00080F9E">
              <w:rPr>
                <w:rStyle w:val="Hyperlink"/>
                <w:rFonts w:cs="Times New Roman"/>
                <w:b/>
                <w:noProof/>
              </w:rPr>
              <w:t>I.</w:t>
            </w:r>
            <w:r w:rsidR="0086288B">
              <w:rPr>
                <w:rFonts w:asciiTheme="minorHAnsi" w:eastAsiaTheme="minorEastAsia" w:hAnsiTheme="minorHAnsi"/>
                <w:noProof/>
                <w:kern w:val="2"/>
                <w:szCs w:val="24"/>
                <w14:ligatures w14:val="standardContextual"/>
              </w:rPr>
              <w:tab/>
            </w:r>
            <w:r w:rsidR="0086288B" w:rsidRPr="00080F9E">
              <w:rPr>
                <w:rStyle w:val="Hyperlink"/>
                <w:rFonts w:ascii="Georgia" w:hAnsi="Georgia" w:cs="Times New Roman"/>
                <w:b/>
                <w:noProof/>
              </w:rPr>
              <w:t>INTRODUCTION</w:t>
            </w:r>
            <w:r w:rsidR="0086288B">
              <w:rPr>
                <w:noProof/>
                <w:webHidden/>
              </w:rPr>
              <w:tab/>
            </w:r>
            <w:r w:rsidR="0086288B">
              <w:rPr>
                <w:noProof/>
                <w:webHidden/>
              </w:rPr>
              <w:fldChar w:fldCharType="begin"/>
            </w:r>
            <w:r w:rsidR="0086288B">
              <w:rPr>
                <w:noProof/>
                <w:webHidden/>
              </w:rPr>
              <w:instrText xml:space="preserve"> PAGEREF _Toc219128381 \h </w:instrText>
            </w:r>
            <w:r w:rsidR="0086288B">
              <w:rPr>
                <w:noProof/>
                <w:webHidden/>
              </w:rPr>
            </w:r>
            <w:r w:rsidR="0086288B">
              <w:rPr>
                <w:noProof/>
                <w:webHidden/>
              </w:rPr>
              <w:fldChar w:fldCharType="separate"/>
            </w:r>
            <w:r w:rsidR="009A0173">
              <w:rPr>
                <w:noProof/>
                <w:webHidden/>
              </w:rPr>
              <w:t>1</w:t>
            </w:r>
            <w:r w:rsidR="0086288B">
              <w:rPr>
                <w:noProof/>
                <w:webHidden/>
              </w:rPr>
              <w:fldChar w:fldCharType="end"/>
            </w:r>
          </w:hyperlink>
        </w:p>
        <w:p w14:paraId="7267094B" w14:textId="0AEC2EC7" w:rsidR="0086288B" w:rsidRDefault="0086288B">
          <w:pPr>
            <w:pStyle w:val="TOC1"/>
            <w:rPr>
              <w:rFonts w:asciiTheme="minorHAnsi" w:eastAsiaTheme="minorEastAsia" w:hAnsiTheme="minorHAnsi"/>
              <w:noProof/>
              <w:kern w:val="2"/>
              <w:szCs w:val="24"/>
              <w14:ligatures w14:val="standardContextual"/>
            </w:rPr>
          </w:pPr>
          <w:hyperlink w:anchor="_Toc219128382" w:history="1">
            <w:r w:rsidRPr="00080F9E">
              <w:rPr>
                <w:rStyle w:val="Hyperlink"/>
                <w:rFonts w:cs="Times New Roman"/>
                <w:b/>
                <w:noProof/>
              </w:rPr>
              <w:t>II.</w:t>
            </w:r>
            <w:r>
              <w:rPr>
                <w:rFonts w:asciiTheme="minorHAnsi" w:eastAsiaTheme="minorEastAsia" w:hAnsiTheme="minorHAnsi"/>
                <w:noProof/>
                <w:kern w:val="2"/>
                <w:szCs w:val="24"/>
                <w14:ligatures w14:val="standardContextual"/>
              </w:rPr>
              <w:tab/>
            </w:r>
            <w:r w:rsidRPr="00080F9E">
              <w:rPr>
                <w:rStyle w:val="Hyperlink"/>
                <w:rFonts w:ascii="Georgia" w:hAnsi="Georgia" w:cs="Times New Roman"/>
                <w:b/>
                <w:noProof/>
              </w:rPr>
              <w:t>BACKGROUND</w:t>
            </w:r>
            <w:r>
              <w:rPr>
                <w:noProof/>
                <w:webHidden/>
              </w:rPr>
              <w:tab/>
            </w:r>
            <w:r>
              <w:rPr>
                <w:noProof/>
                <w:webHidden/>
              </w:rPr>
              <w:fldChar w:fldCharType="begin"/>
            </w:r>
            <w:r>
              <w:rPr>
                <w:noProof/>
                <w:webHidden/>
              </w:rPr>
              <w:instrText xml:space="preserve"> PAGEREF _Toc219128382 \h </w:instrText>
            </w:r>
            <w:r>
              <w:rPr>
                <w:noProof/>
                <w:webHidden/>
              </w:rPr>
            </w:r>
            <w:r>
              <w:rPr>
                <w:noProof/>
                <w:webHidden/>
              </w:rPr>
              <w:fldChar w:fldCharType="separate"/>
            </w:r>
            <w:r w:rsidR="009A0173">
              <w:rPr>
                <w:noProof/>
                <w:webHidden/>
              </w:rPr>
              <w:t>4</w:t>
            </w:r>
            <w:r>
              <w:rPr>
                <w:noProof/>
                <w:webHidden/>
              </w:rPr>
              <w:fldChar w:fldCharType="end"/>
            </w:r>
          </w:hyperlink>
        </w:p>
        <w:p w14:paraId="75DC7688" w14:textId="0FC043B6" w:rsidR="0086288B" w:rsidRDefault="0086288B">
          <w:pPr>
            <w:pStyle w:val="TOC2"/>
            <w:rPr>
              <w:rFonts w:asciiTheme="minorHAnsi" w:eastAsiaTheme="minorEastAsia" w:hAnsiTheme="minorHAnsi"/>
              <w:noProof/>
              <w:kern w:val="2"/>
              <w:szCs w:val="24"/>
              <w14:ligatures w14:val="standardContextual"/>
            </w:rPr>
          </w:pPr>
          <w:hyperlink w:anchor="_Toc219128383" w:history="1">
            <w:r w:rsidRPr="00080F9E">
              <w:rPr>
                <w:rStyle w:val="Hyperlink"/>
                <w:b/>
                <w:noProof/>
              </w:rPr>
              <w:t>A.</w:t>
            </w:r>
            <w:r>
              <w:rPr>
                <w:rFonts w:asciiTheme="minorHAnsi" w:eastAsiaTheme="minorEastAsia" w:hAnsiTheme="minorHAnsi"/>
                <w:noProof/>
                <w:kern w:val="2"/>
                <w:szCs w:val="24"/>
                <w14:ligatures w14:val="standardContextual"/>
              </w:rPr>
              <w:tab/>
            </w:r>
            <w:r w:rsidRPr="00080F9E">
              <w:rPr>
                <w:rStyle w:val="Hyperlink"/>
                <w:rFonts w:ascii="Georgia" w:hAnsi="Georgia"/>
                <w:b/>
                <w:noProof/>
              </w:rPr>
              <w:t>The EEOC Subpoena</w:t>
            </w:r>
            <w:r>
              <w:rPr>
                <w:noProof/>
                <w:webHidden/>
              </w:rPr>
              <w:tab/>
            </w:r>
            <w:r>
              <w:rPr>
                <w:noProof/>
                <w:webHidden/>
              </w:rPr>
              <w:fldChar w:fldCharType="begin"/>
            </w:r>
            <w:r>
              <w:rPr>
                <w:noProof/>
                <w:webHidden/>
              </w:rPr>
              <w:instrText xml:space="preserve"> PAGEREF _Toc219128383 \h </w:instrText>
            </w:r>
            <w:r>
              <w:rPr>
                <w:noProof/>
                <w:webHidden/>
              </w:rPr>
            </w:r>
            <w:r>
              <w:rPr>
                <w:noProof/>
                <w:webHidden/>
              </w:rPr>
              <w:fldChar w:fldCharType="separate"/>
            </w:r>
            <w:r w:rsidR="009A0173">
              <w:rPr>
                <w:noProof/>
                <w:webHidden/>
              </w:rPr>
              <w:t>4</w:t>
            </w:r>
            <w:r>
              <w:rPr>
                <w:noProof/>
                <w:webHidden/>
              </w:rPr>
              <w:fldChar w:fldCharType="end"/>
            </w:r>
          </w:hyperlink>
        </w:p>
        <w:p w14:paraId="25BC3C04" w14:textId="35CDF496" w:rsidR="0086288B" w:rsidRDefault="0086288B">
          <w:pPr>
            <w:pStyle w:val="TOC2"/>
            <w:rPr>
              <w:rFonts w:asciiTheme="minorHAnsi" w:eastAsiaTheme="minorEastAsia" w:hAnsiTheme="minorHAnsi"/>
              <w:noProof/>
              <w:kern w:val="2"/>
              <w:szCs w:val="24"/>
              <w14:ligatures w14:val="standardContextual"/>
            </w:rPr>
          </w:pPr>
          <w:hyperlink w:anchor="_Toc219128384" w:history="1">
            <w:r w:rsidRPr="00080F9E">
              <w:rPr>
                <w:rStyle w:val="Hyperlink"/>
                <w:b/>
                <w:noProof/>
              </w:rPr>
              <w:t>B.</w:t>
            </w:r>
            <w:r>
              <w:rPr>
                <w:rFonts w:asciiTheme="minorHAnsi" w:eastAsiaTheme="minorEastAsia" w:hAnsiTheme="minorHAnsi"/>
                <w:noProof/>
                <w:kern w:val="2"/>
                <w:szCs w:val="24"/>
                <w14:ligatures w14:val="standardContextual"/>
              </w:rPr>
              <w:tab/>
            </w:r>
            <w:r w:rsidRPr="00080F9E">
              <w:rPr>
                <w:rStyle w:val="Hyperlink"/>
                <w:rFonts w:ascii="Georgia" w:hAnsi="Georgia"/>
                <w:b/>
                <w:noProof/>
              </w:rPr>
              <w:t>The</w:t>
            </w:r>
            <w:r w:rsidRPr="00080F9E">
              <w:rPr>
                <w:rStyle w:val="Hyperlink"/>
                <w:rFonts w:ascii="Georgia" w:hAnsi="Georgia"/>
                <w:noProof/>
              </w:rPr>
              <w:t xml:space="preserve"> </w:t>
            </w:r>
            <w:r w:rsidRPr="00080F9E">
              <w:rPr>
                <w:rStyle w:val="Hyperlink"/>
                <w:rFonts w:ascii="Georgia" w:hAnsi="Georgia"/>
                <w:b/>
                <w:noProof/>
              </w:rPr>
              <w:t>Proposed Intervenors</w:t>
            </w:r>
            <w:r>
              <w:rPr>
                <w:noProof/>
                <w:webHidden/>
              </w:rPr>
              <w:tab/>
            </w:r>
            <w:r>
              <w:rPr>
                <w:noProof/>
                <w:webHidden/>
              </w:rPr>
              <w:fldChar w:fldCharType="begin"/>
            </w:r>
            <w:r>
              <w:rPr>
                <w:noProof/>
                <w:webHidden/>
              </w:rPr>
              <w:instrText xml:space="preserve"> PAGEREF _Toc219128384 \h </w:instrText>
            </w:r>
            <w:r>
              <w:rPr>
                <w:noProof/>
                <w:webHidden/>
              </w:rPr>
            </w:r>
            <w:r>
              <w:rPr>
                <w:noProof/>
                <w:webHidden/>
              </w:rPr>
              <w:fldChar w:fldCharType="separate"/>
            </w:r>
            <w:r w:rsidR="009A0173">
              <w:rPr>
                <w:noProof/>
                <w:webHidden/>
              </w:rPr>
              <w:t>5</w:t>
            </w:r>
            <w:r>
              <w:rPr>
                <w:noProof/>
                <w:webHidden/>
              </w:rPr>
              <w:fldChar w:fldCharType="end"/>
            </w:r>
          </w:hyperlink>
        </w:p>
        <w:p w14:paraId="41571BA0" w14:textId="0DF4BE68" w:rsidR="0086288B" w:rsidRDefault="0086288B">
          <w:pPr>
            <w:pStyle w:val="TOC1"/>
            <w:rPr>
              <w:rFonts w:asciiTheme="minorHAnsi" w:eastAsiaTheme="minorEastAsia" w:hAnsiTheme="minorHAnsi"/>
              <w:noProof/>
              <w:kern w:val="2"/>
              <w:szCs w:val="24"/>
              <w14:ligatures w14:val="standardContextual"/>
            </w:rPr>
          </w:pPr>
          <w:hyperlink w:anchor="_Toc219128385" w:history="1">
            <w:r w:rsidRPr="00080F9E">
              <w:rPr>
                <w:rStyle w:val="Hyperlink"/>
                <w:rFonts w:cs="Times New Roman"/>
                <w:b/>
                <w:noProof/>
              </w:rPr>
              <w:t>III.</w:t>
            </w:r>
            <w:r>
              <w:rPr>
                <w:rFonts w:asciiTheme="minorHAnsi" w:eastAsiaTheme="minorEastAsia" w:hAnsiTheme="minorHAnsi"/>
                <w:noProof/>
                <w:kern w:val="2"/>
                <w:szCs w:val="24"/>
                <w14:ligatures w14:val="standardContextual"/>
              </w:rPr>
              <w:tab/>
            </w:r>
            <w:r w:rsidRPr="00080F9E">
              <w:rPr>
                <w:rStyle w:val="Hyperlink"/>
                <w:rFonts w:ascii="Georgia" w:hAnsi="Georgia" w:cs="Times New Roman"/>
                <w:b/>
                <w:noProof/>
              </w:rPr>
              <w:t>ARGUMENT</w:t>
            </w:r>
            <w:r>
              <w:rPr>
                <w:noProof/>
                <w:webHidden/>
              </w:rPr>
              <w:tab/>
            </w:r>
            <w:r>
              <w:rPr>
                <w:noProof/>
                <w:webHidden/>
              </w:rPr>
              <w:fldChar w:fldCharType="begin"/>
            </w:r>
            <w:r>
              <w:rPr>
                <w:noProof/>
                <w:webHidden/>
              </w:rPr>
              <w:instrText xml:space="preserve"> PAGEREF _Toc219128385 \h </w:instrText>
            </w:r>
            <w:r>
              <w:rPr>
                <w:noProof/>
                <w:webHidden/>
              </w:rPr>
            </w:r>
            <w:r>
              <w:rPr>
                <w:noProof/>
                <w:webHidden/>
              </w:rPr>
              <w:fldChar w:fldCharType="separate"/>
            </w:r>
            <w:r w:rsidR="009A0173">
              <w:rPr>
                <w:noProof/>
                <w:webHidden/>
              </w:rPr>
              <w:t>8</w:t>
            </w:r>
            <w:r>
              <w:rPr>
                <w:noProof/>
                <w:webHidden/>
              </w:rPr>
              <w:fldChar w:fldCharType="end"/>
            </w:r>
          </w:hyperlink>
        </w:p>
        <w:p w14:paraId="45CBAF7A" w14:textId="0FE73A0A" w:rsidR="0086288B" w:rsidRDefault="0086288B">
          <w:pPr>
            <w:pStyle w:val="TOC2"/>
            <w:rPr>
              <w:rFonts w:asciiTheme="minorHAnsi" w:eastAsiaTheme="minorEastAsia" w:hAnsiTheme="minorHAnsi"/>
              <w:noProof/>
              <w:kern w:val="2"/>
              <w:szCs w:val="24"/>
              <w14:ligatures w14:val="standardContextual"/>
            </w:rPr>
          </w:pPr>
          <w:hyperlink w:anchor="_Toc219128386" w:history="1">
            <w:r w:rsidRPr="00080F9E">
              <w:rPr>
                <w:rStyle w:val="Hyperlink"/>
                <w:rFonts w:cs="Times New Roman"/>
                <w:b/>
                <w:noProof/>
              </w:rPr>
              <w:t>A.</w:t>
            </w:r>
            <w:r>
              <w:rPr>
                <w:rFonts w:asciiTheme="minorHAnsi" w:eastAsiaTheme="minorEastAsia" w:hAnsiTheme="minorHAnsi"/>
                <w:noProof/>
                <w:kern w:val="2"/>
                <w:szCs w:val="24"/>
                <w14:ligatures w14:val="standardContextual"/>
              </w:rPr>
              <w:tab/>
            </w:r>
            <w:r w:rsidRPr="00080F9E">
              <w:rPr>
                <w:rStyle w:val="Hyperlink"/>
                <w:rFonts w:ascii="Georgia" w:hAnsi="Georgia" w:cs="Times New Roman"/>
                <w:b/>
                <w:noProof/>
              </w:rPr>
              <w:t>The Proposed Intervenors Are Entitled to Intervene as a Matter of Right</w:t>
            </w:r>
            <w:r>
              <w:rPr>
                <w:noProof/>
                <w:webHidden/>
              </w:rPr>
              <w:tab/>
            </w:r>
            <w:r>
              <w:rPr>
                <w:noProof/>
                <w:webHidden/>
              </w:rPr>
              <w:fldChar w:fldCharType="begin"/>
            </w:r>
            <w:r>
              <w:rPr>
                <w:noProof/>
                <w:webHidden/>
              </w:rPr>
              <w:instrText xml:space="preserve"> PAGEREF _Toc219128386 \h </w:instrText>
            </w:r>
            <w:r>
              <w:rPr>
                <w:noProof/>
                <w:webHidden/>
              </w:rPr>
            </w:r>
            <w:r>
              <w:rPr>
                <w:noProof/>
                <w:webHidden/>
              </w:rPr>
              <w:fldChar w:fldCharType="separate"/>
            </w:r>
            <w:r w:rsidR="009A0173">
              <w:rPr>
                <w:noProof/>
                <w:webHidden/>
              </w:rPr>
              <w:t>8</w:t>
            </w:r>
            <w:r>
              <w:rPr>
                <w:noProof/>
                <w:webHidden/>
              </w:rPr>
              <w:fldChar w:fldCharType="end"/>
            </w:r>
          </w:hyperlink>
        </w:p>
        <w:p w14:paraId="3217B9CE" w14:textId="024CCA4F" w:rsidR="0086288B" w:rsidRDefault="0086288B">
          <w:pPr>
            <w:pStyle w:val="TOC3"/>
            <w:rPr>
              <w:rFonts w:asciiTheme="minorHAnsi" w:eastAsiaTheme="minorEastAsia" w:hAnsiTheme="minorHAnsi"/>
              <w:kern w:val="2"/>
              <w:szCs w:val="24"/>
              <w14:ligatures w14:val="standardContextual"/>
            </w:rPr>
          </w:pPr>
          <w:hyperlink w:anchor="_Toc219128387" w:history="1">
            <w:r w:rsidRPr="00080F9E">
              <w:rPr>
                <w:rStyle w:val="Hyperlink"/>
                <w:rFonts w:ascii="Georgia" w:hAnsi="Georgia"/>
                <w:b/>
              </w:rPr>
              <w:t>1.</w:t>
            </w:r>
            <w:r>
              <w:rPr>
                <w:rFonts w:asciiTheme="minorHAnsi" w:eastAsiaTheme="minorEastAsia" w:hAnsiTheme="minorHAnsi"/>
                <w:kern w:val="2"/>
                <w:szCs w:val="24"/>
                <w14:ligatures w14:val="standardContextual"/>
              </w:rPr>
              <w:tab/>
            </w:r>
            <w:r w:rsidRPr="00080F9E">
              <w:rPr>
                <w:rStyle w:val="Hyperlink"/>
                <w:rFonts w:ascii="Georgia" w:hAnsi="Georgia"/>
                <w:b/>
              </w:rPr>
              <w:t xml:space="preserve">The Motion to </w:t>
            </w:r>
            <w:r w:rsidRPr="00080F9E">
              <w:rPr>
                <w:rStyle w:val="Hyperlink"/>
                <w:rFonts w:ascii="Georgia" w:hAnsi="Georgia" w:cs="Times New Roman"/>
                <w:b/>
              </w:rPr>
              <w:t>Intervene</w:t>
            </w:r>
            <w:r w:rsidRPr="00080F9E">
              <w:rPr>
                <w:rStyle w:val="Hyperlink"/>
                <w:rFonts w:ascii="Georgia" w:hAnsi="Georgia"/>
                <w:b/>
              </w:rPr>
              <w:t xml:space="preserve"> is Timely</w:t>
            </w:r>
            <w:r>
              <w:rPr>
                <w:webHidden/>
              </w:rPr>
              <w:tab/>
            </w:r>
            <w:r>
              <w:rPr>
                <w:webHidden/>
              </w:rPr>
              <w:fldChar w:fldCharType="begin"/>
            </w:r>
            <w:r>
              <w:rPr>
                <w:webHidden/>
              </w:rPr>
              <w:instrText xml:space="preserve"> PAGEREF _Toc219128387 \h </w:instrText>
            </w:r>
            <w:r>
              <w:rPr>
                <w:webHidden/>
              </w:rPr>
            </w:r>
            <w:r>
              <w:rPr>
                <w:webHidden/>
              </w:rPr>
              <w:fldChar w:fldCharType="separate"/>
            </w:r>
            <w:r w:rsidR="009A0173">
              <w:rPr>
                <w:webHidden/>
              </w:rPr>
              <w:t>8</w:t>
            </w:r>
            <w:r>
              <w:rPr>
                <w:webHidden/>
              </w:rPr>
              <w:fldChar w:fldCharType="end"/>
            </w:r>
          </w:hyperlink>
        </w:p>
        <w:p w14:paraId="533FEF8C" w14:textId="4AD6D3C1" w:rsidR="0086288B" w:rsidRDefault="0086288B">
          <w:pPr>
            <w:pStyle w:val="TOC3"/>
            <w:rPr>
              <w:rFonts w:asciiTheme="minorHAnsi" w:eastAsiaTheme="minorEastAsia" w:hAnsiTheme="minorHAnsi"/>
              <w:kern w:val="2"/>
              <w:szCs w:val="24"/>
              <w14:ligatures w14:val="standardContextual"/>
            </w:rPr>
          </w:pPr>
          <w:hyperlink w:anchor="_Toc219128388" w:history="1">
            <w:r w:rsidRPr="00080F9E">
              <w:rPr>
                <w:rStyle w:val="Hyperlink"/>
                <w:rFonts w:ascii="Georgia" w:hAnsi="Georgia"/>
                <w:b/>
              </w:rPr>
              <w:t>2.</w:t>
            </w:r>
            <w:r>
              <w:rPr>
                <w:rFonts w:asciiTheme="minorHAnsi" w:eastAsiaTheme="minorEastAsia" w:hAnsiTheme="minorHAnsi"/>
                <w:kern w:val="2"/>
                <w:szCs w:val="24"/>
                <w14:ligatures w14:val="standardContextual"/>
              </w:rPr>
              <w:tab/>
            </w:r>
            <w:r w:rsidRPr="00080F9E">
              <w:rPr>
                <w:rStyle w:val="Hyperlink"/>
                <w:rFonts w:ascii="Georgia" w:hAnsi="Georgia"/>
                <w:b/>
              </w:rPr>
              <w:t>The Proposed Intervenors Have Substantial Interests in the Underlying Litigation</w:t>
            </w:r>
            <w:r>
              <w:rPr>
                <w:webHidden/>
              </w:rPr>
              <w:tab/>
            </w:r>
            <w:r>
              <w:rPr>
                <w:webHidden/>
              </w:rPr>
              <w:fldChar w:fldCharType="begin"/>
            </w:r>
            <w:r>
              <w:rPr>
                <w:webHidden/>
              </w:rPr>
              <w:instrText xml:space="preserve"> PAGEREF _Toc219128388 \h </w:instrText>
            </w:r>
            <w:r>
              <w:rPr>
                <w:webHidden/>
              </w:rPr>
            </w:r>
            <w:r>
              <w:rPr>
                <w:webHidden/>
              </w:rPr>
              <w:fldChar w:fldCharType="separate"/>
            </w:r>
            <w:r w:rsidR="009A0173">
              <w:rPr>
                <w:webHidden/>
              </w:rPr>
              <w:t>9</w:t>
            </w:r>
            <w:r>
              <w:rPr>
                <w:webHidden/>
              </w:rPr>
              <w:fldChar w:fldCharType="end"/>
            </w:r>
          </w:hyperlink>
        </w:p>
        <w:p w14:paraId="56D5B449" w14:textId="74E68BA1" w:rsidR="0086288B" w:rsidRDefault="0086288B">
          <w:pPr>
            <w:pStyle w:val="TOC3"/>
            <w:rPr>
              <w:rFonts w:asciiTheme="minorHAnsi" w:eastAsiaTheme="minorEastAsia" w:hAnsiTheme="minorHAnsi"/>
              <w:kern w:val="2"/>
              <w:szCs w:val="24"/>
              <w14:ligatures w14:val="standardContextual"/>
            </w:rPr>
          </w:pPr>
          <w:hyperlink w:anchor="_Toc219128389" w:history="1">
            <w:r w:rsidRPr="00080F9E">
              <w:rPr>
                <w:rStyle w:val="Hyperlink"/>
                <w:rFonts w:ascii="Georgia" w:hAnsi="Georgia"/>
                <w:b/>
              </w:rPr>
              <w:t>3.</w:t>
            </w:r>
            <w:r>
              <w:rPr>
                <w:rFonts w:asciiTheme="minorHAnsi" w:eastAsiaTheme="minorEastAsia" w:hAnsiTheme="minorHAnsi"/>
                <w:kern w:val="2"/>
                <w:szCs w:val="24"/>
                <w14:ligatures w14:val="standardContextual"/>
              </w:rPr>
              <w:tab/>
            </w:r>
            <w:r w:rsidRPr="00080F9E">
              <w:rPr>
                <w:rStyle w:val="Hyperlink"/>
                <w:rFonts w:ascii="Georgia" w:hAnsi="Georgia"/>
                <w:b/>
              </w:rPr>
              <w:t>Disposition of this Case is Likely to Impair the Interests of the Proposed Intervenors</w:t>
            </w:r>
            <w:r>
              <w:rPr>
                <w:webHidden/>
              </w:rPr>
              <w:tab/>
            </w:r>
            <w:r>
              <w:rPr>
                <w:webHidden/>
              </w:rPr>
              <w:fldChar w:fldCharType="begin"/>
            </w:r>
            <w:r>
              <w:rPr>
                <w:webHidden/>
              </w:rPr>
              <w:instrText xml:space="preserve"> PAGEREF _Toc219128389 \h </w:instrText>
            </w:r>
            <w:r>
              <w:rPr>
                <w:webHidden/>
              </w:rPr>
            </w:r>
            <w:r>
              <w:rPr>
                <w:webHidden/>
              </w:rPr>
              <w:fldChar w:fldCharType="separate"/>
            </w:r>
            <w:r w:rsidR="009A0173">
              <w:rPr>
                <w:webHidden/>
              </w:rPr>
              <w:t>13</w:t>
            </w:r>
            <w:r>
              <w:rPr>
                <w:webHidden/>
              </w:rPr>
              <w:fldChar w:fldCharType="end"/>
            </w:r>
          </w:hyperlink>
        </w:p>
        <w:p w14:paraId="5F7239F9" w14:textId="2D53B7A2" w:rsidR="0086288B" w:rsidRDefault="0086288B">
          <w:pPr>
            <w:pStyle w:val="TOC3"/>
            <w:rPr>
              <w:rFonts w:asciiTheme="minorHAnsi" w:eastAsiaTheme="minorEastAsia" w:hAnsiTheme="minorHAnsi"/>
              <w:kern w:val="2"/>
              <w:szCs w:val="24"/>
              <w14:ligatures w14:val="standardContextual"/>
            </w:rPr>
          </w:pPr>
          <w:hyperlink w:anchor="_Toc219128390" w:history="1">
            <w:r w:rsidRPr="00080F9E">
              <w:rPr>
                <w:rStyle w:val="Hyperlink"/>
                <w:rFonts w:ascii="Georgia" w:hAnsi="Georgia"/>
                <w:b/>
              </w:rPr>
              <w:t>4.</w:t>
            </w:r>
            <w:r>
              <w:rPr>
                <w:rFonts w:asciiTheme="minorHAnsi" w:eastAsiaTheme="minorEastAsia" w:hAnsiTheme="minorHAnsi"/>
                <w:kern w:val="2"/>
                <w:szCs w:val="24"/>
                <w14:ligatures w14:val="standardContextual"/>
              </w:rPr>
              <w:tab/>
            </w:r>
            <w:r w:rsidRPr="00080F9E">
              <w:rPr>
                <w:rStyle w:val="Hyperlink"/>
                <w:rFonts w:ascii="Georgia" w:hAnsi="Georgia"/>
                <w:b/>
              </w:rPr>
              <w:t>The Interests of Existing Defendant Penn Diverges from Those of Proposed Intervenors</w:t>
            </w:r>
            <w:r>
              <w:rPr>
                <w:webHidden/>
              </w:rPr>
              <w:tab/>
            </w:r>
            <w:r>
              <w:rPr>
                <w:webHidden/>
              </w:rPr>
              <w:fldChar w:fldCharType="begin"/>
            </w:r>
            <w:r>
              <w:rPr>
                <w:webHidden/>
              </w:rPr>
              <w:instrText xml:space="preserve"> PAGEREF _Toc219128390 \h </w:instrText>
            </w:r>
            <w:r>
              <w:rPr>
                <w:webHidden/>
              </w:rPr>
            </w:r>
            <w:r>
              <w:rPr>
                <w:webHidden/>
              </w:rPr>
              <w:fldChar w:fldCharType="separate"/>
            </w:r>
            <w:r w:rsidR="009A0173">
              <w:rPr>
                <w:webHidden/>
              </w:rPr>
              <w:t>13</w:t>
            </w:r>
            <w:r>
              <w:rPr>
                <w:webHidden/>
              </w:rPr>
              <w:fldChar w:fldCharType="end"/>
            </w:r>
          </w:hyperlink>
        </w:p>
        <w:p w14:paraId="3C26DD0C" w14:textId="6511EB50" w:rsidR="0086288B" w:rsidRDefault="0086288B">
          <w:pPr>
            <w:pStyle w:val="TOC2"/>
            <w:rPr>
              <w:rFonts w:asciiTheme="minorHAnsi" w:eastAsiaTheme="minorEastAsia" w:hAnsiTheme="minorHAnsi"/>
              <w:noProof/>
              <w:kern w:val="2"/>
              <w:szCs w:val="24"/>
              <w14:ligatures w14:val="standardContextual"/>
            </w:rPr>
          </w:pPr>
          <w:hyperlink w:anchor="_Toc219128391" w:history="1">
            <w:r w:rsidRPr="00080F9E">
              <w:rPr>
                <w:rStyle w:val="Hyperlink"/>
                <w:rFonts w:cs="Times New Roman"/>
                <w:b/>
                <w:noProof/>
              </w:rPr>
              <w:t>B.</w:t>
            </w:r>
            <w:r>
              <w:rPr>
                <w:rFonts w:asciiTheme="minorHAnsi" w:eastAsiaTheme="minorEastAsia" w:hAnsiTheme="minorHAnsi"/>
                <w:noProof/>
                <w:kern w:val="2"/>
                <w:szCs w:val="24"/>
                <w14:ligatures w14:val="standardContextual"/>
              </w:rPr>
              <w:tab/>
            </w:r>
            <w:r w:rsidRPr="00080F9E">
              <w:rPr>
                <w:rStyle w:val="Hyperlink"/>
                <w:rFonts w:ascii="Georgia" w:hAnsi="Georgia" w:cs="Times New Roman"/>
                <w:b/>
                <w:noProof/>
              </w:rPr>
              <w:t>In the Alternative, the Court Should Grant Permissive Intervention</w:t>
            </w:r>
            <w:r>
              <w:rPr>
                <w:noProof/>
                <w:webHidden/>
              </w:rPr>
              <w:tab/>
            </w:r>
            <w:r>
              <w:rPr>
                <w:noProof/>
                <w:webHidden/>
              </w:rPr>
              <w:fldChar w:fldCharType="begin"/>
            </w:r>
            <w:r>
              <w:rPr>
                <w:noProof/>
                <w:webHidden/>
              </w:rPr>
              <w:instrText xml:space="preserve"> PAGEREF _Toc219128391 \h </w:instrText>
            </w:r>
            <w:r>
              <w:rPr>
                <w:noProof/>
                <w:webHidden/>
              </w:rPr>
            </w:r>
            <w:r>
              <w:rPr>
                <w:noProof/>
                <w:webHidden/>
              </w:rPr>
              <w:fldChar w:fldCharType="separate"/>
            </w:r>
            <w:r w:rsidR="009A0173">
              <w:rPr>
                <w:noProof/>
                <w:webHidden/>
              </w:rPr>
              <w:t>16</w:t>
            </w:r>
            <w:r>
              <w:rPr>
                <w:noProof/>
                <w:webHidden/>
              </w:rPr>
              <w:fldChar w:fldCharType="end"/>
            </w:r>
          </w:hyperlink>
        </w:p>
        <w:p w14:paraId="39FAFC29" w14:textId="0E8C64F4" w:rsidR="0086288B" w:rsidRDefault="0086288B">
          <w:pPr>
            <w:pStyle w:val="TOC1"/>
            <w:rPr>
              <w:rFonts w:asciiTheme="minorHAnsi" w:eastAsiaTheme="minorEastAsia" w:hAnsiTheme="minorHAnsi"/>
              <w:noProof/>
              <w:kern w:val="2"/>
              <w:szCs w:val="24"/>
              <w14:ligatures w14:val="standardContextual"/>
            </w:rPr>
          </w:pPr>
          <w:hyperlink w:anchor="_Toc219128392" w:history="1">
            <w:r w:rsidRPr="00080F9E">
              <w:rPr>
                <w:rStyle w:val="Hyperlink"/>
                <w:rFonts w:cs="Times New Roman"/>
                <w:b/>
                <w:noProof/>
              </w:rPr>
              <w:t>IV.</w:t>
            </w:r>
            <w:r>
              <w:rPr>
                <w:rFonts w:asciiTheme="minorHAnsi" w:eastAsiaTheme="minorEastAsia" w:hAnsiTheme="minorHAnsi"/>
                <w:noProof/>
                <w:kern w:val="2"/>
                <w:szCs w:val="24"/>
                <w14:ligatures w14:val="standardContextual"/>
              </w:rPr>
              <w:tab/>
            </w:r>
            <w:r w:rsidRPr="00080F9E">
              <w:rPr>
                <w:rStyle w:val="Hyperlink"/>
                <w:rFonts w:ascii="Georgia" w:hAnsi="Georgia" w:cs="Times New Roman"/>
                <w:b/>
                <w:noProof/>
              </w:rPr>
              <w:t>CONCLUSION</w:t>
            </w:r>
            <w:r>
              <w:rPr>
                <w:noProof/>
                <w:webHidden/>
              </w:rPr>
              <w:tab/>
            </w:r>
            <w:r>
              <w:rPr>
                <w:noProof/>
                <w:webHidden/>
              </w:rPr>
              <w:fldChar w:fldCharType="begin"/>
            </w:r>
            <w:r>
              <w:rPr>
                <w:noProof/>
                <w:webHidden/>
              </w:rPr>
              <w:instrText xml:space="preserve"> PAGEREF _Toc219128392 \h </w:instrText>
            </w:r>
            <w:r>
              <w:rPr>
                <w:noProof/>
                <w:webHidden/>
              </w:rPr>
            </w:r>
            <w:r>
              <w:rPr>
                <w:noProof/>
                <w:webHidden/>
              </w:rPr>
              <w:fldChar w:fldCharType="separate"/>
            </w:r>
            <w:r w:rsidR="009A0173">
              <w:rPr>
                <w:noProof/>
                <w:webHidden/>
              </w:rPr>
              <w:t>18</w:t>
            </w:r>
            <w:r>
              <w:rPr>
                <w:noProof/>
                <w:webHidden/>
              </w:rPr>
              <w:fldChar w:fldCharType="end"/>
            </w:r>
          </w:hyperlink>
        </w:p>
        <w:p w14:paraId="21AB0A59" w14:textId="6CA892D3" w:rsidR="004E71C4" w:rsidRPr="0086288B" w:rsidRDefault="004E71C4">
          <w:pPr>
            <w:rPr>
              <w:rFonts w:ascii="Georgia" w:hAnsi="Georgia"/>
            </w:rPr>
          </w:pPr>
          <w:r w:rsidRPr="007E189A">
            <w:rPr>
              <w:rFonts w:ascii="Georgia" w:hAnsi="Georgia"/>
              <w:b/>
              <w:bCs/>
              <w:noProof/>
            </w:rPr>
            <w:fldChar w:fldCharType="end"/>
          </w:r>
        </w:p>
        <w:bookmarkEnd w:id="3" w:displacedByCustomXml="next"/>
      </w:sdtContent>
    </w:sdt>
    <w:p w14:paraId="37ED0F5A" w14:textId="72D7D222" w:rsidR="004E71C4" w:rsidRPr="007E189A" w:rsidRDefault="004E71C4" w:rsidP="00E24A96">
      <w:pPr>
        <w:pStyle w:val="BodyText"/>
        <w:contextualSpacing/>
        <w:rPr>
          <w:rFonts w:ascii="Georgia" w:hAnsi="Georgia"/>
        </w:rPr>
        <w:sectPr w:rsidR="004E71C4" w:rsidRPr="007E189A" w:rsidSect="00812A7A">
          <w:headerReference w:type="even" r:id="rId15"/>
          <w:headerReference w:type="default" r:id="rId16"/>
          <w:footerReference w:type="default" r:id="rId17"/>
          <w:headerReference w:type="first" r:id="rId18"/>
          <w:footerReference w:type="first" r:id="rId19"/>
          <w:pgSz w:w="12240" w:h="15840"/>
          <w:pgMar w:top="1440" w:right="1440" w:bottom="1440" w:left="1440" w:header="720" w:footer="720" w:gutter="0"/>
          <w:pgNumType w:fmt="lowerRoman" w:start="1"/>
          <w:cols w:space="720"/>
          <w:docGrid w:linePitch="360"/>
        </w:sectPr>
      </w:pPr>
    </w:p>
    <w:p w14:paraId="00492194" w14:textId="77777777" w:rsidR="00460EB8" w:rsidRPr="00270DCE" w:rsidRDefault="00460EB8" w:rsidP="00460EB8">
      <w:pPr>
        <w:pStyle w:val="BATOATitle"/>
        <w:rPr>
          <w:noProof/>
          <w:u w:val="none"/>
        </w:rPr>
      </w:pPr>
      <w:bookmarkStart w:id="4" w:name="_BA_Bookmark_BuildOutput"/>
      <w:bookmarkStart w:id="5" w:name="_BA_ScanRange_TOCTOA_Skip_10A755_000001"/>
      <w:r w:rsidRPr="00270DCE">
        <w:rPr>
          <w:noProof/>
          <w:u w:val="none"/>
        </w:rPr>
        <w:lastRenderedPageBreak/>
        <w:t>Table of Authorities</w:t>
      </w:r>
    </w:p>
    <w:p w14:paraId="1099EB6F" w14:textId="77777777" w:rsidR="00460EB8" w:rsidRDefault="00460EB8" w:rsidP="00460EB8">
      <w:pPr>
        <w:pStyle w:val="BATOAPageHeading"/>
        <w:rPr>
          <w:noProof/>
        </w:rPr>
      </w:pPr>
      <w:r>
        <w:rPr>
          <w:noProof/>
        </w:rPr>
        <w:tab/>
        <w:t>Page(s)</w:t>
      </w:r>
    </w:p>
    <w:p w14:paraId="7BE9AB6F" w14:textId="77777777" w:rsidR="00460EB8" w:rsidRDefault="00460EB8" w:rsidP="00460EB8">
      <w:pPr>
        <w:pStyle w:val="BATOAHeading"/>
        <w:rPr>
          <w:noProof/>
        </w:rPr>
      </w:pPr>
      <w:r>
        <w:rPr>
          <w:noProof/>
        </w:rPr>
        <w:t>Cases</w:t>
      </w:r>
    </w:p>
    <w:p w14:paraId="4E62ACAD" w14:textId="77777777" w:rsidR="00460EB8" w:rsidRDefault="00460EB8" w:rsidP="00460EB8">
      <w:pPr>
        <w:pStyle w:val="BATOAEntry"/>
        <w:rPr>
          <w:noProof/>
        </w:rPr>
      </w:pPr>
      <w:r>
        <w:rPr>
          <w:i/>
          <w:iCs/>
          <w:noProof/>
        </w:rPr>
        <w:t>American Farm Bureau Federation v. Environmental Protection Agency</w:t>
      </w:r>
      <w:r>
        <w:rPr>
          <w:noProof/>
        </w:rPr>
        <w:t>,</w:t>
      </w:r>
      <w:r>
        <w:rPr>
          <w:noProof/>
        </w:rPr>
        <w:br/>
        <w:t>278 F.R.D. 98 (M.D. Pa. 2011)</w:t>
      </w:r>
      <w:r>
        <w:rPr>
          <w:noProof/>
        </w:rPr>
        <w:tab/>
      </w:r>
      <w:hyperlink w:anchor="_BA_Cite_10A755_000059" w:tooltip="Long: Am. Farm Bureau Fed'n v. Envtl. Prot. Agency, 278 F.R.D. 9…" w:history="1">
        <w:r>
          <w:rPr>
            <w:noProof/>
          </w:rPr>
          <w:t>14</w:t>
        </w:r>
      </w:hyperlink>
      <w:r>
        <w:rPr>
          <w:noProof/>
        </w:rPr>
        <w:t xml:space="preserve">, </w:t>
      </w:r>
      <w:hyperlink w:anchor="_BA_Cite_10A755_000123" w:tooltip="278 F.R.D. at 110-11" w:history="1">
        <w:r>
          <w:rPr>
            <w:noProof/>
          </w:rPr>
          <w:t>15</w:t>
        </w:r>
      </w:hyperlink>
      <w:r>
        <w:rPr>
          <w:noProof/>
        </w:rPr>
        <w:t xml:space="preserve">, </w:t>
      </w:r>
      <w:hyperlink w:anchor="_BA_Cite_10A755_000124" w:tooltip="278 F.R.D. at 111" w:history="1">
        <w:r>
          <w:rPr>
            <w:noProof/>
          </w:rPr>
          <w:t>16</w:t>
        </w:r>
      </w:hyperlink>
    </w:p>
    <w:p w14:paraId="3A8755B8" w14:textId="77777777" w:rsidR="00460EB8" w:rsidRDefault="00460EB8" w:rsidP="00460EB8">
      <w:pPr>
        <w:pStyle w:val="BATOAEntry"/>
        <w:rPr>
          <w:noProof/>
        </w:rPr>
      </w:pPr>
      <w:r>
        <w:rPr>
          <w:i/>
          <w:iCs/>
          <w:noProof/>
        </w:rPr>
        <w:t>Americans for Prosperity Found. v. Bonta</w:t>
      </w:r>
      <w:r>
        <w:rPr>
          <w:noProof/>
        </w:rPr>
        <w:t>,</w:t>
      </w:r>
      <w:r>
        <w:rPr>
          <w:noProof/>
        </w:rPr>
        <w:br/>
        <w:t>594 U.S. 595 (2021)</w:t>
      </w:r>
      <w:r>
        <w:rPr>
          <w:noProof/>
        </w:rPr>
        <w:tab/>
      </w:r>
      <w:hyperlink w:anchor="_BA_Cite_10A755_000029" w:tooltip="Long: Americans for Prosperity Found. v. Bonta, 594 U.S. 595, 60…" w:history="1">
        <w:r>
          <w:rPr>
            <w:noProof/>
          </w:rPr>
          <w:t>10</w:t>
        </w:r>
      </w:hyperlink>
    </w:p>
    <w:p w14:paraId="74F04AC2" w14:textId="77777777" w:rsidR="00460EB8" w:rsidRDefault="00460EB8" w:rsidP="00460EB8">
      <w:pPr>
        <w:pStyle w:val="BATOAEntry"/>
        <w:rPr>
          <w:noProof/>
        </w:rPr>
      </w:pPr>
      <w:r>
        <w:rPr>
          <w:i/>
          <w:iCs/>
          <w:noProof/>
        </w:rPr>
        <w:t>Brumfield v. Dodd</w:t>
      </w:r>
      <w:r>
        <w:rPr>
          <w:noProof/>
        </w:rPr>
        <w:t>,</w:t>
      </w:r>
      <w:r>
        <w:rPr>
          <w:noProof/>
        </w:rPr>
        <w:br/>
        <w:t>749 F.3d 339 (5th Cir. 2014)</w:t>
      </w:r>
      <w:r>
        <w:rPr>
          <w:noProof/>
        </w:rPr>
        <w:tab/>
      </w:r>
      <w:hyperlink w:anchor="_BA_Cite_10A755_000051" w:tooltip="Long: Brumfield v. Dodd, 749 F.3d 339, 344 (5th Cir. 2014" w:history="1">
        <w:r>
          <w:rPr>
            <w:noProof/>
          </w:rPr>
          <w:t>13</w:t>
        </w:r>
      </w:hyperlink>
    </w:p>
    <w:p w14:paraId="4170E94A" w14:textId="77777777" w:rsidR="00460EB8" w:rsidRDefault="00460EB8" w:rsidP="00460EB8">
      <w:pPr>
        <w:pStyle w:val="BATOAEntry"/>
        <w:rPr>
          <w:noProof/>
        </w:rPr>
      </w:pPr>
      <w:r>
        <w:rPr>
          <w:i/>
          <w:iCs/>
          <w:noProof/>
        </w:rPr>
        <w:t>Choike v. Slippery Rock University of Pennsylvania of State System of Higher Education</w:t>
      </w:r>
      <w:r>
        <w:rPr>
          <w:noProof/>
        </w:rPr>
        <w:t>,</w:t>
      </w:r>
      <w:r>
        <w:rPr>
          <w:noProof/>
        </w:rPr>
        <w:br/>
        <w:t>297 F. App’x 138 (3d Cir. 2008)</w:t>
      </w:r>
      <w:r>
        <w:rPr>
          <w:noProof/>
        </w:rPr>
        <w:tab/>
      </w:r>
      <w:hyperlink w:anchor="_BA_Cite_10A755_000017" w:tooltip="Long: Choike v. Slippery Rock Univ. of Pa. of State Sys. of High…" w:history="1">
        <w:r>
          <w:rPr>
            <w:noProof/>
          </w:rPr>
          <w:t>9</w:t>
        </w:r>
      </w:hyperlink>
    </w:p>
    <w:p w14:paraId="23B29C9E" w14:textId="77777777" w:rsidR="00460EB8" w:rsidRDefault="00460EB8" w:rsidP="00460EB8">
      <w:pPr>
        <w:pStyle w:val="BATOAEntry"/>
        <w:rPr>
          <w:noProof/>
        </w:rPr>
      </w:pPr>
      <w:r>
        <w:rPr>
          <w:i/>
          <w:iCs/>
          <w:noProof/>
        </w:rPr>
        <w:t>Common Cause of Pennsylvania, v. Commonwealth of Pennsylvania</w:t>
      </w:r>
      <w:r>
        <w:rPr>
          <w:noProof/>
        </w:rPr>
        <w:t>,</w:t>
      </w:r>
      <w:r>
        <w:rPr>
          <w:noProof/>
        </w:rPr>
        <w:br/>
        <w:t>558 F.3d 249 (3d Cir. 2009)</w:t>
      </w:r>
      <w:r>
        <w:rPr>
          <w:noProof/>
        </w:rPr>
        <w:tab/>
      </w:r>
      <w:hyperlink w:anchor="_BA_Cite_10A755_000027" w:tooltip="Long: Common Cause of Pa., v. Commw. of Pa., 558 F.3d 249, 261 (…" w:history="1">
        <w:r>
          <w:rPr>
            <w:noProof/>
          </w:rPr>
          <w:t>10</w:t>
        </w:r>
      </w:hyperlink>
    </w:p>
    <w:p w14:paraId="162F1FFC" w14:textId="77777777" w:rsidR="00460EB8" w:rsidRDefault="00460EB8" w:rsidP="00460EB8">
      <w:pPr>
        <w:pStyle w:val="BATOAEntry"/>
        <w:rPr>
          <w:noProof/>
        </w:rPr>
      </w:pPr>
      <w:r>
        <w:rPr>
          <w:i/>
          <w:iCs/>
          <w:noProof/>
        </w:rPr>
        <w:t>Commonwealth of Pennsylvania, v. President United States of America</w:t>
      </w:r>
      <w:r>
        <w:rPr>
          <w:noProof/>
        </w:rPr>
        <w:t>,</w:t>
      </w:r>
      <w:r>
        <w:rPr>
          <w:noProof/>
        </w:rPr>
        <w:br/>
        <w:t>888 F.3d 52 (3d Cir. 2018)</w:t>
      </w:r>
      <w:r>
        <w:rPr>
          <w:noProof/>
        </w:rPr>
        <w:tab/>
      </w:r>
      <w:hyperlink w:anchor="_BA_Cite_10A755_000021" w:tooltip="Long: Commw. of Pa., v. President United States of Am., 888 F.3d…" w:history="1">
        <w:r>
          <w:rPr>
            <w:noProof/>
          </w:rPr>
          <w:t>10</w:t>
        </w:r>
      </w:hyperlink>
    </w:p>
    <w:p w14:paraId="28EABE12" w14:textId="77777777" w:rsidR="00460EB8" w:rsidRDefault="00460EB8" w:rsidP="00460EB8">
      <w:pPr>
        <w:pStyle w:val="BATOAEntry"/>
        <w:rPr>
          <w:noProof/>
        </w:rPr>
      </w:pPr>
      <w:r>
        <w:rPr>
          <w:i/>
          <w:iCs/>
          <w:noProof/>
        </w:rPr>
        <w:t>Community Vocational Schools of Pittsburgh, Inc. v. Mildon Bus Lines, Inc.</w:t>
      </w:r>
      <w:r>
        <w:rPr>
          <w:noProof/>
        </w:rPr>
        <w:t>,</w:t>
      </w:r>
      <w:r>
        <w:rPr>
          <w:noProof/>
        </w:rPr>
        <w:br/>
        <w:t>No. 09-cv-1572, 2017 WL 1376298 (W.D. Pa. Apr. 17, 2017)</w:t>
      </w:r>
      <w:r>
        <w:rPr>
          <w:noProof/>
        </w:rPr>
        <w:tab/>
      </w:r>
      <w:hyperlink w:anchor="_BA_Cite_10A755_000019" w:tooltip="Long: Community Vocational Schs. of Pittsburgh, Inc. v. Mildon B…" w:history="1">
        <w:r>
          <w:rPr>
            <w:noProof/>
          </w:rPr>
          <w:t>9</w:t>
        </w:r>
      </w:hyperlink>
    </w:p>
    <w:p w14:paraId="508A82DE" w14:textId="77777777" w:rsidR="00460EB8" w:rsidRDefault="00460EB8" w:rsidP="00460EB8">
      <w:pPr>
        <w:pStyle w:val="BATOAEntry"/>
        <w:rPr>
          <w:noProof/>
        </w:rPr>
      </w:pPr>
      <w:r>
        <w:rPr>
          <w:i/>
          <w:iCs/>
          <w:noProof/>
        </w:rPr>
        <w:t>Constand v. Castor</w:t>
      </w:r>
      <w:r>
        <w:rPr>
          <w:noProof/>
        </w:rPr>
        <w:t>,</w:t>
      </w:r>
      <w:r>
        <w:rPr>
          <w:noProof/>
        </w:rPr>
        <w:br/>
        <w:t>No. 15-cv-5799, 2016 WL 5681454 (E.D. Pa. Oct. 3, 2016)</w:t>
      </w:r>
      <w:r>
        <w:rPr>
          <w:noProof/>
        </w:rPr>
        <w:tab/>
      </w:r>
      <w:hyperlink w:anchor="_BA_Cite_10A755_000013" w:tooltip="Long: Constand v. Castor, No. 15-cv-5799, 2016 WL 5681454, at *3…" w:history="1">
        <w:r>
          <w:rPr>
            <w:noProof/>
          </w:rPr>
          <w:t>8</w:t>
        </w:r>
      </w:hyperlink>
    </w:p>
    <w:p w14:paraId="6CCB5FAE" w14:textId="77777777" w:rsidR="00460EB8" w:rsidRDefault="00460EB8" w:rsidP="00460EB8">
      <w:pPr>
        <w:pStyle w:val="BATOAEntry"/>
        <w:rPr>
          <w:noProof/>
        </w:rPr>
      </w:pPr>
      <w:r>
        <w:rPr>
          <w:i/>
          <w:iCs/>
          <w:noProof/>
        </w:rPr>
        <w:t>Doe No. 1 v. Noem</w:t>
      </w:r>
      <w:r>
        <w:rPr>
          <w:noProof/>
        </w:rPr>
        <w:t>,</w:t>
      </w:r>
      <w:r>
        <w:rPr>
          <w:noProof/>
        </w:rPr>
        <w:br/>
        <w:t>No. 25-1962, 2025 WL 1574916 (E.D. Pa. May 20, 2025)</w:t>
      </w:r>
      <w:r>
        <w:rPr>
          <w:noProof/>
        </w:rPr>
        <w:tab/>
      </w:r>
      <w:hyperlink w:anchor="_BA_Cite_10A755_000045" w:tooltip="Long: Doe No. 1 v. Noem, No. 25-1962, 2025 WL 1574916, at *1 (E.…" w:history="1">
        <w:r>
          <w:rPr>
            <w:noProof/>
          </w:rPr>
          <w:t>12</w:t>
        </w:r>
      </w:hyperlink>
    </w:p>
    <w:p w14:paraId="512278AA" w14:textId="77777777" w:rsidR="00460EB8" w:rsidRDefault="00460EB8" w:rsidP="00460EB8">
      <w:pPr>
        <w:pStyle w:val="BATOAEntry"/>
        <w:rPr>
          <w:noProof/>
        </w:rPr>
      </w:pPr>
      <w:r>
        <w:rPr>
          <w:i/>
          <w:iCs/>
          <w:noProof/>
        </w:rPr>
        <w:t>Donald J. Trump for President, Inc. v. Boockvar</w:t>
      </w:r>
      <w:r>
        <w:rPr>
          <w:noProof/>
        </w:rPr>
        <w:t>,</w:t>
      </w:r>
      <w:r>
        <w:rPr>
          <w:noProof/>
        </w:rPr>
        <w:br/>
        <w:t>No. 2:20-cv-966, 2020 WL 14069341 (W.D. Pa. Aug. 3, 2020)</w:t>
      </w:r>
      <w:r>
        <w:rPr>
          <w:noProof/>
        </w:rPr>
        <w:tab/>
      </w:r>
      <w:hyperlink w:anchor="_BA_Cite_10A755_000071" w:tooltip="Long: Donald J. Trump for President, Inc. v. Boockvar, No. 2:20-…" w:history="1">
        <w:r>
          <w:rPr>
            <w:noProof/>
          </w:rPr>
          <w:t>17</w:t>
        </w:r>
      </w:hyperlink>
    </w:p>
    <w:p w14:paraId="327C05AC" w14:textId="77777777" w:rsidR="00460EB8" w:rsidRDefault="00460EB8" w:rsidP="00460EB8">
      <w:pPr>
        <w:pStyle w:val="BATOAEntry"/>
        <w:rPr>
          <w:noProof/>
        </w:rPr>
      </w:pPr>
      <w:r>
        <w:rPr>
          <w:i/>
          <w:iCs/>
          <w:noProof/>
        </w:rPr>
        <w:t>Food &amp; Drug Administration v. Alliance for Hippocratic Medicine</w:t>
      </w:r>
      <w:r>
        <w:rPr>
          <w:noProof/>
        </w:rPr>
        <w:t>,</w:t>
      </w:r>
      <w:r>
        <w:rPr>
          <w:noProof/>
        </w:rPr>
        <w:br/>
        <w:t>602 U.S. 367 (2024)</w:t>
      </w:r>
      <w:r>
        <w:rPr>
          <w:noProof/>
        </w:rPr>
        <w:tab/>
      </w:r>
      <w:hyperlink w:anchor="_BA_Cite_10A755_000047" w:tooltip="Long: Food &amp; Drug Administration v. Alliance for Hippocratic Med…" w:history="1">
        <w:r>
          <w:rPr>
            <w:noProof/>
          </w:rPr>
          <w:t>12</w:t>
        </w:r>
      </w:hyperlink>
    </w:p>
    <w:p w14:paraId="5AF2713F" w14:textId="77777777" w:rsidR="00460EB8" w:rsidRDefault="00460EB8" w:rsidP="00460EB8">
      <w:pPr>
        <w:pStyle w:val="BATOAEntry"/>
        <w:rPr>
          <w:noProof/>
        </w:rPr>
      </w:pPr>
      <w:r>
        <w:rPr>
          <w:i/>
          <w:iCs/>
          <w:noProof/>
        </w:rPr>
        <w:t>In re Grand Jury Matter</w:t>
      </w:r>
      <w:r>
        <w:rPr>
          <w:noProof/>
        </w:rPr>
        <w:t>,</w:t>
      </w:r>
      <w:r>
        <w:rPr>
          <w:noProof/>
        </w:rPr>
        <w:br/>
        <w:t>770 F.2d 36 (3d Cir. 1985)</w:t>
      </w:r>
      <w:r>
        <w:rPr>
          <w:noProof/>
        </w:rPr>
        <w:tab/>
      </w:r>
      <w:hyperlink w:anchor="_BA_Cite_10A755_000035" w:tooltip="Long: In re Grand Jury Matter, 770 F.2d 36, 38 (3d Cir. 1985" w:history="1">
        <w:r>
          <w:rPr>
            <w:noProof/>
          </w:rPr>
          <w:t>11</w:t>
        </w:r>
      </w:hyperlink>
    </w:p>
    <w:p w14:paraId="21EF6EF5" w14:textId="77777777" w:rsidR="00460EB8" w:rsidRDefault="00460EB8" w:rsidP="00460EB8">
      <w:pPr>
        <w:pStyle w:val="BATOAEntry"/>
        <w:rPr>
          <w:noProof/>
        </w:rPr>
      </w:pPr>
      <w:r>
        <w:rPr>
          <w:i/>
          <w:iCs/>
          <w:noProof/>
        </w:rPr>
        <w:t>Greene v. Phila. Hous. Auth.</w:t>
      </w:r>
      <w:r>
        <w:rPr>
          <w:noProof/>
        </w:rPr>
        <w:t>,</w:t>
      </w:r>
      <w:r>
        <w:rPr>
          <w:noProof/>
        </w:rPr>
        <w:br/>
        <w:t>789 F. Supp. 2d 582 (E.D. Pa. 2011)</w:t>
      </w:r>
      <w:r>
        <w:rPr>
          <w:noProof/>
        </w:rPr>
        <w:tab/>
      </w:r>
      <w:hyperlink w:anchor="_BA_Cite_10A755_000033" w:tooltip="Long: Greene v. Phila. Hous. Auth., 789 F. Supp. 2d 582, 586 (E.…" w:history="1">
        <w:r>
          <w:rPr>
            <w:noProof/>
          </w:rPr>
          <w:t>11</w:t>
        </w:r>
      </w:hyperlink>
    </w:p>
    <w:p w14:paraId="79806426" w14:textId="77777777" w:rsidR="00460EB8" w:rsidRDefault="00460EB8" w:rsidP="00460EB8">
      <w:pPr>
        <w:pStyle w:val="BATOAEntry"/>
        <w:rPr>
          <w:noProof/>
        </w:rPr>
      </w:pPr>
      <w:r>
        <w:rPr>
          <w:i/>
          <w:iCs/>
          <w:noProof/>
        </w:rPr>
        <w:t>Havens Realty Corp. v. Coleman</w:t>
      </w:r>
      <w:r>
        <w:rPr>
          <w:noProof/>
        </w:rPr>
        <w:t>,</w:t>
      </w:r>
      <w:r>
        <w:rPr>
          <w:noProof/>
        </w:rPr>
        <w:br/>
        <w:t>455 U.S. 363 (1982)</w:t>
      </w:r>
      <w:r>
        <w:rPr>
          <w:noProof/>
        </w:rPr>
        <w:tab/>
      </w:r>
      <w:hyperlink w:anchor="_BA_Cite_10A755_000264" w:tooltip="Long: Havens Realty Corp. v. Coleman, 455 U.S. 363 (1982" w:history="1">
        <w:r>
          <w:rPr>
            <w:noProof/>
          </w:rPr>
          <w:t>12</w:t>
        </w:r>
      </w:hyperlink>
    </w:p>
    <w:p w14:paraId="4D8EFA05" w14:textId="77777777" w:rsidR="00460EB8" w:rsidRDefault="00460EB8" w:rsidP="00460EB8">
      <w:pPr>
        <w:pStyle w:val="BATOAEntry"/>
        <w:rPr>
          <w:noProof/>
        </w:rPr>
      </w:pPr>
      <w:r>
        <w:rPr>
          <w:i/>
          <w:iCs/>
          <w:noProof/>
        </w:rPr>
        <w:lastRenderedPageBreak/>
        <w:t>Hoots v. Commonwealth of Pennsylvania</w:t>
      </w:r>
      <w:r>
        <w:rPr>
          <w:noProof/>
        </w:rPr>
        <w:t>,</w:t>
      </w:r>
      <w:r>
        <w:rPr>
          <w:noProof/>
        </w:rPr>
        <w:br/>
        <w:t>672 F.2d 1133 (3d Cir. 1982)</w:t>
      </w:r>
      <w:r>
        <w:rPr>
          <w:noProof/>
        </w:rPr>
        <w:tab/>
      </w:r>
      <w:hyperlink w:anchor="_BA_Cite_10A755_000057" w:tooltip="Long: Hoots v. Commw. of Pa., 672 F.2d 1133, 1135 (3d Cir. 1982" w:history="1">
        <w:r>
          <w:rPr>
            <w:noProof/>
          </w:rPr>
          <w:t>13</w:t>
        </w:r>
      </w:hyperlink>
    </w:p>
    <w:p w14:paraId="011A612B" w14:textId="77777777" w:rsidR="00460EB8" w:rsidRDefault="00460EB8" w:rsidP="00460EB8">
      <w:pPr>
        <w:pStyle w:val="BATOAEntry"/>
        <w:rPr>
          <w:noProof/>
        </w:rPr>
      </w:pPr>
      <w:r>
        <w:rPr>
          <w:i/>
          <w:iCs/>
          <w:noProof/>
        </w:rPr>
        <w:t>Indian River Recovery Co. v. The China</w:t>
      </w:r>
      <w:r>
        <w:rPr>
          <w:noProof/>
        </w:rPr>
        <w:t>,</w:t>
      </w:r>
      <w:r>
        <w:rPr>
          <w:noProof/>
        </w:rPr>
        <w:br/>
        <w:t>108 F.R.D. 383 (D. Del. 1985)</w:t>
      </w:r>
      <w:r>
        <w:rPr>
          <w:noProof/>
        </w:rPr>
        <w:tab/>
      </w:r>
      <w:hyperlink w:anchor="_BA_Cite_10A755_000025" w:tooltip="Long: Indian River Recovery Co. v. The China, 108 F.R.D. 383, 38…" w:history="1">
        <w:r>
          <w:rPr>
            <w:noProof/>
          </w:rPr>
          <w:t>10</w:t>
        </w:r>
      </w:hyperlink>
    </w:p>
    <w:p w14:paraId="6C0E6FCE" w14:textId="77777777" w:rsidR="00460EB8" w:rsidRDefault="00460EB8" w:rsidP="00460EB8">
      <w:pPr>
        <w:pStyle w:val="BATOAEntry"/>
        <w:rPr>
          <w:noProof/>
        </w:rPr>
      </w:pPr>
      <w:r>
        <w:rPr>
          <w:i/>
          <w:iCs/>
          <w:noProof/>
        </w:rPr>
        <w:t>Kleissler v. U.S. Forest Service</w:t>
      </w:r>
      <w:r>
        <w:rPr>
          <w:noProof/>
        </w:rPr>
        <w:t>,</w:t>
      </w:r>
      <w:r>
        <w:rPr>
          <w:noProof/>
        </w:rPr>
        <w:br/>
        <w:t>157 F.3d 964 (3d Cir. 1998)</w:t>
      </w:r>
      <w:r>
        <w:rPr>
          <w:noProof/>
        </w:rPr>
        <w:tab/>
      </w:r>
      <w:hyperlink w:anchor="_BA_Cite_10A755_000011" w:tooltip="Long: Kleissler v. U.S. Forest Serv., 157 F.3d 964, 970 (3d Cir.…" w:history="1">
        <w:r>
          <w:rPr>
            <w:noProof/>
          </w:rPr>
          <w:t>8</w:t>
        </w:r>
      </w:hyperlink>
    </w:p>
    <w:p w14:paraId="00E43318" w14:textId="77777777" w:rsidR="00460EB8" w:rsidRDefault="00460EB8" w:rsidP="00460EB8">
      <w:pPr>
        <w:pStyle w:val="BATOAEntry"/>
        <w:rPr>
          <w:noProof/>
        </w:rPr>
      </w:pPr>
      <w:r>
        <w:rPr>
          <w:i/>
          <w:iCs/>
          <w:noProof/>
        </w:rPr>
        <w:t>Kobach v. U.S. Election Assistance Commission</w:t>
      </w:r>
      <w:r>
        <w:rPr>
          <w:noProof/>
        </w:rPr>
        <w:t>,</w:t>
      </w:r>
      <w:r>
        <w:rPr>
          <w:noProof/>
        </w:rPr>
        <w:br/>
        <w:t>No. 13-cv-4095, 2013 WL 6511874 (D. Kan. Dec. 12, 2013)</w:t>
      </w:r>
      <w:r>
        <w:rPr>
          <w:noProof/>
        </w:rPr>
        <w:tab/>
      </w:r>
      <w:hyperlink w:anchor="_BA_Cite_10A755_000063" w:tooltip="Long: Kobach v. U.S. Election Assistance Comm'n, No. 13-cv-4095,…" w:history="1">
        <w:r>
          <w:rPr>
            <w:noProof/>
          </w:rPr>
          <w:t>15</w:t>
        </w:r>
      </w:hyperlink>
    </w:p>
    <w:p w14:paraId="4D88C51C" w14:textId="77777777" w:rsidR="00460EB8" w:rsidRDefault="00460EB8" w:rsidP="00460EB8">
      <w:pPr>
        <w:pStyle w:val="BATOAEntry"/>
        <w:rPr>
          <w:noProof/>
        </w:rPr>
      </w:pPr>
      <w:r>
        <w:rPr>
          <w:i/>
          <w:iCs/>
          <w:noProof/>
        </w:rPr>
        <w:t>Landau v. Corporation of Haverford College</w:t>
      </w:r>
      <w:r>
        <w:rPr>
          <w:noProof/>
        </w:rPr>
        <w:t>,</w:t>
      </w:r>
      <w:r>
        <w:rPr>
          <w:noProof/>
        </w:rPr>
        <w:br/>
        <w:t>No. 24-2044, 2024 WL 5108442 (E.D. Pa. Dec. 13, 2024)</w:t>
      </w:r>
      <w:r>
        <w:rPr>
          <w:noProof/>
        </w:rPr>
        <w:tab/>
      </w:r>
      <w:hyperlink w:anchor="_BA_Cite_10A755_000043" w:tooltip="Long: Landau v. Corp. of Haverford Coll., No. 24-2044, 2024 WL 5…" w:history="1">
        <w:r>
          <w:rPr>
            <w:noProof/>
          </w:rPr>
          <w:t>12</w:t>
        </w:r>
      </w:hyperlink>
    </w:p>
    <w:p w14:paraId="12FE8F27" w14:textId="5B7E04F2" w:rsidR="00460EB8" w:rsidRDefault="00460EB8" w:rsidP="00460EB8">
      <w:pPr>
        <w:pStyle w:val="BATOAEntry"/>
        <w:rPr>
          <w:noProof/>
        </w:rPr>
      </w:pPr>
      <w:r>
        <w:rPr>
          <w:i/>
          <w:iCs/>
          <w:noProof/>
        </w:rPr>
        <w:t>Meek v. Metropolitan Dade County, Fla.</w:t>
      </w:r>
      <w:r>
        <w:rPr>
          <w:noProof/>
        </w:rPr>
        <w:t>,</w:t>
      </w:r>
      <w:r>
        <w:rPr>
          <w:noProof/>
        </w:rPr>
        <w:br/>
        <w:t>985 F.2d 1471 (11th Cir. 1993)</w:t>
      </w:r>
      <w:r>
        <w:rPr>
          <w:noProof/>
        </w:rPr>
        <w:tab/>
      </w:r>
      <w:hyperlink w:anchor="_BA_Cite_10A755_000065" w:tooltip="Long: Meek v. Metro. Dade Cnty., 985 F.2d 1471, 1478 (11th Cir. …" w:history="1">
        <w:r>
          <w:rPr>
            <w:noProof/>
          </w:rPr>
          <w:t>15</w:t>
        </w:r>
      </w:hyperlink>
    </w:p>
    <w:p w14:paraId="4AC69127" w14:textId="77777777" w:rsidR="00460EB8" w:rsidRDefault="00460EB8" w:rsidP="00460EB8">
      <w:pPr>
        <w:pStyle w:val="BATOAEntry"/>
        <w:rPr>
          <w:noProof/>
        </w:rPr>
      </w:pPr>
      <w:r>
        <w:rPr>
          <w:i/>
          <w:iCs/>
          <w:noProof/>
        </w:rPr>
        <w:t>National Association for the Advancement of Colored People v. State of Alabama ex rel. Patterson</w:t>
      </w:r>
      <w:r>
        <w:rPr>
          <w:noProof/>
        </w:rPr>
        <w:t>,</w:t>
      </w:r>
      <w:r>
        <w:rPr>
          <w:noProof/>
        </w:rPr>
        <w:br/>
        <w:t>357 U. S. 449 (1958)</w:t>
      </w:r>
      <w:r>
        <w:rPr>
          <w:noProof/>
        </w:rPr>
        <w:tab/>
      </w:r>
      <w:hyperlink w:anchor="_BA_Cite_10A755_000041" w:tooltip="NAACP v. Ala. ex rel. Patterson, 357 U.S. 449, 459 (1958" w:history="1">
        <w:r>
          <w:rPr>
            <w:noProof/>
          </w:rPr>
          <w:t>12</w:t>
        </w:r>
      </w:hyperlink>
    </w:p>
    <w:p w14:paraId="3EBB51AC" w14:textId="77777777" w:rsidR="00460EB8" w:rsidRDefault="00460EB8" w:rsidP="00460EB8">
      <w:pPr>
        <w:pStyle w:val="BATOAEntry"/>
        <w:rPr>
          <w:noProof/>
        </w:rPr>
      </w:pPr>
      <w:r>
        <w:rPr>
          <w:i/>
          <w:iCs/>
          <w:noProof/>
        </w:rPr>
        <w:t>National Labor Relations Board v. PNC Bank, N.A</w:t>
      </w:r>
      <w:r>
        <w:rPr>
          <w:noProof/>
        </w:rPr>
        <w:t>.,</w:t>
      </w:r>
      <w:r>
        <w:rPr>
          <w:noProof/>
        </w:rPr>
        <w:br/>
        <w:t>No. 3:21-MC-15(JAM), 2021 WL 6502553 (D. Conn. July 23, 2021)</w:t>
      </w:r>
      <w:r>
        <w:rPr>
          <w:noProof/>
        </w:rPr>
        <w:tab/>
      </w:r>
      <w:hyperlink w:anchor="_BA_Cite_10A755_000125" w:tooltip="NLRB v. PNC Bank, N.A" w:history="1">
        <w:r>
          <w:rPr>
            <w:noProof/>
          </w:rPr>
          <w:t>17</w:t>
        </w:r>
      </w:hyperlink>
    </w:p>
    <w:p w14:paraId="3338F86B" w14:textId="77777777" w:rsidR="00460EB8" w:rsidRDefault="00460EB8" w:rsidP="00460EB8">
      <w:pPr>
        <w:pStyle w:val="BATOAEntry"/>
        <w:rPr>
          <w:noProof/>
        </w:rPr>
      </w:pPr>
      <w:r>
        <w:rPr>
          <w:i/>
          <w:iCs/>
          <w:noProof/>
        </w:rPr>
        <w:t>Pleasant Gardens Realty Corp. v. H. Kohnstamm &amp; Co.</w:t>
      </w:r>
      <w:r>
        <w:rPr>
          <w:noProof/>
        </w:rPr>
        <w:t>,</w:t>
      </w:r>
      <w:r>
        <w:rPr>
          <w:noProof/>
        </w:rPr>
        <w:br/>
        <w:t>No. CIV. 08-5582JHRJS, 2009 WL 2982632 (D.N.J. Sep. 10, 2009)</w:t>
      </w:r>
      <w:r>
        <w:rPr>
          <w:noProof/>
        </w:rPr>
        <w:tab/>
      </w:r>
      <w:hyperlink w:anchor="_BA_Cite_10A755_000039" w:tooltip="Long: Pleasant Gardens Realty Corp. v. H. Kohnstamm &amp; Co., No. C…" w:history="1">
        <w:r>
          <w:rPr>
            <w:noProof/>
          </w:rPr>
          <w:t>11</w:t>
        </w:r>
      </w:hyperlink>
    </w:p>
    <w:p w14:paraId="2B9EFEE8" w14:textId="77777777" w:rsidR="00460EB8" w:rsidRDefault="00460EB8" w:rsidP="00460EB8">
      <w:pPr>
        <w:pStyle w:val="BATOAEntry"/>
        <w:rPr>
          <w:noProof/>
        </w:rPr>
      </w:pPr>
      <w:r>
        <w:rPr>
          <w:i/>
          <w:iCs/>
          <w:noProof/>
        </w:rPr>
        <w:t>Brody ex rel. Sugzdinis v. Spang</w:t>
      </w:r>
      <w:r>
        <w:rPr>
          <w:noProof/>
        </w:rPr>
        <w:t>,</w:t>
      </w:r>
      <w:r>
        <w:rPr>
          <w:noProof/>
        </w:rPr>
        <w:br/>
        <w:t>957 F.2d 1108 (3d Cir. 1992)</w:t>
      </w:r>
      <w:r>
        <w:rPr>
          <w:noProof/>
        </w:rPr>
        <w:tab/>
      </w:r>
      <w:hyperlink w:anchor="_BA_Cite_10A755_000053" w:tooltip="Long: Brody ex rel. Sugzdinis v. Spang, 957 F.2d 1108, 1122 (3d …" w:history="1">
        <w:r>
          <w:rPr>
            <w:noProof/>
          </w:rPr>
          <w:t>13</w:t>
        </w:r>
      </w:hyperlink>
      <w:r>
        <w:rPr>
          <w:noProof/>
        </w:rPr>
        <w:t xml:space="preserve">, </w:t>
      </w:r>
      <w:hyperlink w:anchor="_BA_Cite_10A755_000067" w:tooltip="Brody ex rel. Sugzdinis v. Spang, 957 F.2d 1108, 1115 (3d Cir. 1…" w:history="1">
        <w:r>
          <w:rPr>
            <w:noProof/>
          </w:rPr>
          <w:t>16</w:t>
        </w:r>
      </w:hyperlink>
    </w:p>
    <w:p w14:paraId="0DA5E28D" w14:textId="77777777" w:rsidR="00460EB8" w:rsidRDefault="00460EB8" w:rsidP="00460EB8">
      <w:pPr>
        <w:pStyle w:val="BATOAEntry"/>
        <w:rPr>
          <w:noProof/>
        </w:rPr>
      </w:pPr>
      <w:r>
        <w:rPr>
          <w:i/>
          <w:iCs/>
          <w:noProof/>
        </w:rPr>
        <w:t>Trbovich v. United Mine Workers of America</w:t>
      </w:r>
      <w:r>
        <w:rPr>
          <w:noProof/>
        </w:rPr>
        <w:t>,</w:t>
      </w:r>
      <w:r>
        <w:rPr>
          <w:noProof/>
        </w:rPr>
        <w:br/>
        <w:t>404 U.S. 528 (1972)</w:t>
      </w:r>
      <w:r>
        <w:rPr>
          <w:noProof/>
        </w:rPr>
        <w:tab/>
      </w:r>
      <w:hyperlink w:anchor="_BA_Cite_10A755_000055" w:tooltip="Long: Trbovich v. United Mine Workers of Am., 404 U.S. 528, 538 …" w:history="1">
        <w:r>
          <w:rPr>
            <w:noProof/>
          </w:rPr>
          <w:t>13</w:t>
        </w:r>
      </w:hyperlink>
    </w:p>
    <w:p w14:paraId="2FF0EDA7" w14:textId="77777777" w:rsidR="00460EB8" w:rsidRDefault="00460EB8" w:rsidP="00460EB8">
      <w:pPr>
        <w:pStyle w:val="BATOAEntry"/>
        <w:rPr>
          <w:noProof/>
        </w:rPr>
      </w:pPr>
      <w:r>
        <w:rPr>
          <w:i/>
          <w:iCs/>
          <w:noProof/>
        </w:rPr>
        <w:t>United States v. Alcan Aluminum, Inc.</w:t>
      </w:r>
      <w:r>
        <w:rPr>
          <w:noProof/>
        </w:rPr>
        <w:t>,</w:t>
      </w:r>
      <w:r>
        <w:rPr>
          <w:noProof/>
        </w:rPr>
        <w:br/>
        <w:t>25 F.3d 1174 (3d Cir. 1994)</w:t>
      </w:r>
      <w:r>
        <w:rPr>
          <w:noProof/>
        </w:rPr>
        <w:tab/>
      </w:r>
      <w:hyperlink w:anchor="_BA_Cite_10A755_000023" w:tooltip="Long: United States v. Alcan Aluminum, Inc., 25 F.3d 1174, 1185 …" w:history="1">
        <w:r>
          <w:rPr>
            <w:noProof/>
          </w:rPr>
          <w:t>10</w:t>
        </w:r>
      </w:hyperlink>
    </w:p>
    <w:p w14:paraId="48D9DC82" w14:textId="77777777" w:rsidR="00460EB8" w:rsidRDefault="00460EB8" w:rsidP="00460EB8">
      <w:pPr>
        <w:pStyle w:val="BATOAEntry"/>
        <w:rPr>
          <w:noProof/>
        </w:rPr>
      </w:pPr>
      <w:r>
        <w:rPr>
          <w:i/>
          <w:iCs/>
          <w:noProof/>
        </w:rPr>
        <w:t>United States v. Territory of Virgin Islands</w:t>
      </w:r>
      <w:r>
        <w:rPr>
          <w:noProof/>
        </w:rPr>
        <w:t>,</w:t>
      </w:r>
      <w:r>
        <w:rPr>
          <w:noProof/>
        </w:rPr>
        <w:br/>
        <w:t>748 F.3d 514 (3d Cir. 2014)</w:t>
      </w:r>
      <w:r>
        <w:rPr>
          <w:noProof/>
        </w:rPr>
        <w:tab/>
      </w:r>
      <w:hyperlink w:anchor="_BA_Cite_10A755_000009" w:tooltip="Long: United States v. Territory of V.I., 748 F.3d 514, 519 (3d …" w:history="1">
        <w:r>
          <w:rPr>
            <w:noProof/>
          </w:rPr>
          <w:t>8</w:t>
        </w:r>
      </w:hyperlink>
      <w:r>
        <w:rPr>
          <w:noProof/>
        </w:rPr>
        <w:t xml:space="preserve">, </w:t>
      </w:r>
      <w:hyperlink w:anchor="_BA_Cite_10A755_000121" w:tooltip="748 F.3d at 519" w:history="1">
        <w:r>
          <w:rPr>
            <w:noProof/>
          </w:rPr>
          <w:t>13</w:t>
        </w:r>
      </w:hyperlink>
      <w:r>
        <w:rPr>
          <w:noProof/>
        </w:rPr>
        <w:t xml:space="preserve">, </w:t>
      </w:r>
      <w:hyperlink w:anchor="_BA_Cite_10A755_000122" w:tooltip="748 F.3d at 519-20" w:history="1">
        <w:r>
          <w:rPr>
            <w:noProof/>
          </w:rPr>
          <w:t>14</w:t>
        </w:r>
      </w:hyperlink>
    </w:p>
    <w:p w14:paraId="68ED53F2" w14:textId="77777777" w:rsidR="00460EB8" w:rsidRDefault="00460EB8" w:rsidP="00460EB8">
      <w:pPr>
        <w:pStyle w:val="BATOAEntry"/>
        <w:rPr>
          <w:noProof/>
        </w:rPr>
      </w:pPr>
      <w:r>
        <w:rPr>
          <w:i/>
          <w:iCs/>
          <w:noProof/>
        </w:rPr>
        <w:t>Wallach v. Eaton Corp.</w:t>
      </w:r>
      <w:r>
        <w:rPr>
          <w:noProof/>
        </w:rPr>
        <w:t>,</w:t>
      </w:r>
      <w:r>
        <w:rPr>
          <w:noProof/>
        </w:rPr>
        <w:br/>
        <w:t>837 F.3d 356 (3d Cir. 2016)</w:t>
      </w:r>
      <w:r>
        <w:rPr>
          <w:noProof/>
        </w:rPr>
        <w:tab/>
      </w:r>
      <w:hyperlink w:anchor="_BA_Cite_10A755_000015" w:tooltip="Long: Wallach v. Eaton Corp., 837 F.3d 356, 371 (3d Cir. 2016" w:history="1">
        <w:r>
          <w:rPr>
            <w:noProof/>
          </w:rPr>
          <w:t>9</w:t>
        </w:r>
      </w:hyperlink>
    </w:p>
    <w:p w14:paraId="73BA5A41" w14:textId="77777777" w:rsidR="00460EB8" w:rsidRDefault="00460EB8" w:rsidP="00460EB8">
      <w:pPr>
        <w:pStyle w:val="BATOAEntry"/>
        <w:rPr>
          <w:noProof/>
        </w:rPr>
      </w:pPr>
      <w:r>
        <w:rPr>
          <w:i/>
          <w:iCs/>
          <w:noProof/>
        </w:rPr>
        <w:t>Wm. T. Thompson Co. v. General Nutrition Corp.</w:t>
      </w:r>
      <w:r>
        <w:rPr>
          <w:noProof/>
        </w:rPr>
        <w:t>,</w:t>
      </w:r>
      <w:r>
        <w:rPr>
          <w:noProof/>
        </w:rPr>
        <w:br/>
        <w:t>671 F.2d 100 (3d Cir. 1982)</w:t>
      </w:r>
      <w:r>
        <w:rPr>
          <w:noProof/>
        </w:rPr>
        <w:tab/>
      </w:r>
      <w:hyperlink w:anchor="_BA_Cite_10A755_000037" w:tooltip="Long: Wm. T. Thompson Co. v. Gen. Nutrition Corp., 671 F.2d 100,…" w:history="1">
        <w:r>
          <w:rPr>
            <w:noProof/>
          </w:rPr>
          <w:t>11</w:t>
        </w:r>
      </w:hyperlink>
    </w:p>
    <w:p w14:paraId="4F256CAB" w14:textId="0C90AC48" w:rsidR="00460EB8" w:rsidRDefault="00460EB8" w:rsidP="00270DCE">
      <w:pPr>
        <w:pStyle w:val="BATOAHeading"/>
        <w:ind w:left="0" w:firstLine="0"/>
        <w:rPr>
          <w:noProof/>
        </w:rPr>
      </w:pPr>
      <w:r>
        <w:rPr>
          <w:noProof/>
        </w:rPr>
        <w:lastRenderedPageBreak/>
        <w:t>Rules, Statutes, and Other Authorities</w:t>
      </w:r>
    </w:p>
    <w:p w14:paraId="69C6BC1A" w14:textId="77777777" w:rsidR="00460EB8" w:rsidRDefault="00460EB8" w:rsidP="00270DCE">
      <w:pPr>
        <w:pStyle w:val="BATOAEntry"/>
        <w:keepNext/>
        <w:rPr>
          <w:noProof/>
        </w:rPr>
      </w:pPr>
      <w:r>
        <w:rPr>
          <w:noProof/>
        </w:rPr>
        <w:t>29 C.F.R. § 101.16</w:t>
      </w:r>
      <w:r>
        <w:rPr>
          <w:noProof/>
        </w:rPr>
        <w:tab/>
      </w:r>
      <w:hyperlink w:anchor="_BA_Cite_10A755_000073" w:tooltip="Long: 29 C.F.R. § 101.16(b)(1" w:history="1">
        <w:r>
          <w:rPr>
            <w:noProof/>
          </w:rPr>
          <w:t>5</w:t>
        </w:r>
      </w:hyperlink>
    </w:p>
    <w:p w14:paraId="7E840930" w14:textId="77777777" w:rsidR="00460EB8" w:rsidRDefault="00460EB8" w:rsidP="00270DCE">
      <w:pPr>
        <w:pStyle w:val="BATOAEntry"/>
        <w:keepNext/>
        <w:rPr>
          <w:noProof/>
        </w:rPr>
      </w:pPr>
      <w:r>
        <w:rPr>
          <w:noProof/>
        </w:rPr>
        <w:t>Fed. R. Civ. P. 24</w:t>
      </w:r>
      <w:r>
        <w:rPr>
          <w:noProof/>
        </w:rPr>
        <w:tab/>
      </w:r>
      <w:hyperlink w:anchor="_BA_Cite_10A755_000087" w:tooltip="Rule 24(a) of the Federal Rules of Civil Procedure" w:history="1">
        <w:r>
          <w:rPr>
            <w:i/>
            <w:iCs/>
            <w:noProof/>
          </w:rPr>
          <w:t>passim</w:t>
        </w:r>
      </w:hyperlink>
    </w:p>
    <w:p w14:paraId="596D4FD8" w14:textId="77777777" w:rsidR="00460EB8" w:rsidRDefault="00460EB8" w:rsidP="00270DCE">
      <w:pPr>
        <w:pStyle w:val="BATOAEntry"/>
        <w:keepNext/>
        <w:rPr>
          <w:noProof/>
        </w:rPr>
      </w:pPr>
      <w:r>
        <w:rPr>
          <w:noProof/>
        </w:rPr>
        <w:t>U.S. CONST., amend. I</w:t>
      </w:r>
      <w:r>
        <w:rPr>
          <w:noProof/>
        </w:rPr>
        <w:tab/>
      </w:r>
      <w:hyperlink w:anchor="_BA_Cite_10A755_000135" w:tooltip="Long: First Amendment" w:history="1">
        <w:r>
          <w:rPr>
            <w:i/>
            <w:iCs/>
            <w:noProof/>
          </w:rPr>
          <w:t>passim</w:t>
        </w:r>
      </w:hyperlink>
    </w:p>
    <w:p w14:paraId="082B2570" w14:textId="389A2B52" w:rsidR="00460EB8" w:rsidRDefault="00460EB8" w:rsidP="00460EB8">
      <w:pPr>
        <w:pStyle w:val="BATOAEntry"/>
        <w:rPr>
          <w:noProof/>
        </w:rPr>
      </w:pPr>
      <w:r>
        <w:rPr>
          <w:noProof/>
        </w:rPr>
        <w:t xml:space="preserve">Alan Blinder, </w:t>
      </w:r>
      <w:r>
        <w:rPr>
          <w:i/>
          <w:iCs/>
          <w:noProof/>
        </w:rPr>
        <w:t>How Universities Are Responding to Trump</w:t>
      </w:r>
      <w:r>
        <w:rPr>
          <w:noProof/>
        </w:rPr>
        <w:t>, N</w:t>
      </w:r>
      <w:r>
        <w:rPr>
          <w:smallCaps/>
          <w:noProof/>
        </w:rPr>
        <w:t xml:space="preserve">ew </w:t>
      </w:r>
      <w:r>
        <w:rPr>
          <w:noProof/>
        </w:rPr>
        <w:t>Y</w:t>
      </w:r>
      <w:r>
        <w:rPr>
          <w:smallCaps/>
          <w:noProof/>
        </w:rPr>
        <w:t xml:space="preserve">ork </w:t>
      </w:r>
      <w:r>
        <w:rPr>
          <w:noProof/>
        </w:rPr>
        <w:t>T</w:t>
      </w:r>
      <w:r>
        <w:rPr>
          <w:smallCaps/>
          <w:noProof/>
        </w:rPr>
        <w:t>imes</w:t>
      </w:r>
      <w:r>
        <w:rPr>
          <w:noProof/>
        </w:rPr>
        <w:t xml:space="preserve"> (Dec. 1, 2025), </w:t>
      </w:r>
      <w:r w:rsidRPr="00460EB8">
        <w:rPr>
          <w:rFonts w:ascii="Georgia" w:hAnsi="Georgia"/>
          <w:color w:val="333333"/>
        </w:rPr>
        <w:t>https://www.nytimes.com/article/trump-university-college.html</w:t>
      </w:r>
      <w:r>
        <w:rPr>
          <w:noProof/>
        </w:rPr>
        <w:tab/>
      </w:r>
      <w:hyperlink w:anchor="_BA_Cite_10A755_000117" w:tooltip="Long: (URL)" w:history="1">
        <w:r>
          <w:rPr>
            <w:noProof/>
          </w:rPr>
          <w:t>14</w:t>
        </w:r>
      </w:hyperlink>
      <w:r>
        <w:rPr>
          <w:noProof/>
        </w:rPr>
        <w:t xml:space="preserve">, </w:t>
      </w:r>
      <w:hyperlink w:anchor="_BA_Cite_10A755_000133" w:tooltip="Blinder, How Universities Are Responding to Trump" w:history="1">
        <w:r>
          <w:rPr>
            <w:noProof/>
          </w:rPr>
          <w:t>15</w:t>
        </w:r>
      </w:hyperlink>
    </w:p>
    <w:p w14:paraId="5809D2F1" w14:textId="29E8CED4" w:rsidR="00460EB8" w:rsidRDefault="00460EB8" w:rsidP="00A67DB3">
      <w:pPr>
        <w:pStyle w:val="BATOAEntry"/>
        <w:rPr>
          <w:noProof/>
        </w:rPr>
      </w:pPr>
      <w:r>
        <w:rPr>
          <w:noProof/>
        </w:rPr>
        <w:t xml:space="preserve">Alan Wise, </w:t>
      </w:r>
      <w:r>
        <w:rPr>
          <w:i/>
          <w:iCs/>
          <w:noProof/>
        </w:rPr>
        <w:t>Trump Administration suspends $175 million in funding to University of Pennsylvania over trans athletes,</w:t>
      </w:r>
      <w:r w:rsidRPr="00460EB8">
        <w:rPr>
          <w:noProof/>
        </w:rPr>
        <w:t xml:space="preserve"> </w:t>
      </w:r>
      <w:r>
        <w:rPr>
          <w:noProof/>
        </w:rPr>
        <w:t>NPR</w:t>
      </w:r>
      <w:r>
        <w:rPr>
          <w:smallCaps/>
          <w:noProof/>
        </w:rPr>
        <w:t xml:space="preserve"> </w:t>
      </w:r>
      <w:r>
        <w:rPr>
          <w:noProof/>
        </w:rPr>
        <w:t>(March 20, 2025), https://www.npr.org/2025/03/20/nx-s1-5333675/university-pennsylvania-Penn-trump-suspends-funding-trans-student-athletes</w:t>
      </w:r>
      <w:r>
        <w:rPr>
          <w:noProof/>
        </w:rPr>
        <w:tab/>
      </w:r>
      <w:hyperlink w:anchor="_BA_Cite_10A755_000131" w:tooltip="Long: Alan Wise, Trump Administration suspends $175 million in f…" w:history="1">
        <w:r>
          <w:rPr>
            <w:noProof/>
          </w:rPr>
          <w:t>14</w:t>
        </w:r>
      </w:hyperlink>
    </w:p>
    <w:bookmarkEnd w:id="4"/>
    <w:bookmarkEnd w:id="5"/>
    <w:p w14:paraId="135F72C7" w14:textId="43E8415E" w:rsidR="00460EB8" w:rsidRPr="00460EB8" w:rsidRDefault="00460EB8" w:rsidP="00460EB8"/>
    <w:p w14:paraId="6887DD97" w14:textId="77777777" w:rsidR="00460EB8" w:rsidRPr="007E189A" w:rsidRDefault="00460EB8" w:rsidP="00E24A96">
      <w:pPr>
        <w:pStyle w:val="BodyText"/>
        <w:contextualSpacing/>
        <w:rPr>
          <w:rFonts w:ascii="Georgia" w:hAnsi="Georgia"/>
        </w:rPr>
        <w:sectPr w:rsidR="00460EB8" w:rsidRPr="007E189A" w:rsidSect="00812A7A">
          <w:headerReference w:type="even" r:id="rId20"/>
          <w:headerReference w:type="default" r:id="rId21"/>
          <w:footerReference w:type="default" r:id="rId22"/>
          <w:headerReference w:type="first" r:id="rId23"/>
          <w:footerReference w:type="first" r:id="rId24"/>
          <w:pgSz w:w="12240" w:h="15840"/>
          <w:pgMar w:top="1440" w:right="1440" w:bottom="1440" w:left="1440" w:header="720" w:footer="720" w:gutter="0"/>
          <w:pgNumType w:fmt="lowerRoman"/>
          <w:cols w:space="720"/>
          <w:docGrid w:linePitch="360"/>
        </w:sectPr>
      </w:pPr>
    </w:p>
    <w:p w14:paraId="2183A3F9" w14:textId="48C13C89" w:rsidR="007D1455" w:rsidRPr="00BB2E58" w:rsidRDefault="00BF0C3F" w:rsidP="00BB2E58">
      <w:pPr>
        <w:pStyle w:val="BodyText"/>
        <w:spacing w:after="0" w:line="480" w:lineRule="auto"/>
        <w:ind w:firstLine="720"/>
        <w:contextualSpacing/>
        <w:jc w:val="both"/>
        <w:rPr>
          <w:rFonts w:ascii="Georgia" w:hAnsi="Georgia"/>
        </w:rPr>
      </w:pPr>
      <w:bookmarkStart w:id="6" w:name="_BA_ScanRange_Temp_All"/>
      <w:bookmarkStart w:id="7" w:name="_BA_Bookmark_ScanRange_All"/>
      <w:bookmarkEnd w:id="2"/>
      <w:r w:rsidRPr="00BB2E58">
        <w:rPr>
          <w:rFonts w:ascii="Georgia" w:hAnsi="Georgia"/>
        </w:rPr>
        <w:lastRenderedPageBreak/>
        <w:t>The</w:t>
      </w:r>
      <w:r w:rsidR="00E24A96" w:rsidRPr="00BB2E58">
        <w:rPr>
          <w:rFonts w:ascii="Georgia" w:hAnsi="Georgia"/>
        </w:rPr>
        <w:t xml:space="preserve"> </w:t>
      </w:r>
      <w:r w:rsidR="008A010D" w:rsidRPr="00BB2E58">
        <w:rPr>
          <w:rFonts w:ascii="Georgia" w:hAnsi="Georgia"/>
        </w:rPr>
        <w:t>American Academy of Jewish Research</w:t>
      </w:r>
      <w:r w:rsidR="00BB2E58" w:rsidRPr="00BB2E58">
        <w:rPr>
          <w:rFonts w:ascii="Georgia" w:hAnsi="Georgia"/>
        </w:rPr>
        <w:t>,</w:t>
      </w:r>
      <w:r w:rsidR="00BB2E58" w:rsidRPr="00BB2E58">
        <w:rPr>
          <w:rFonts w:ascii="Georgia" w:hAnsi="Georgia"/>
          <w:bCs/>
        </w:rPr>
        <w:t xml:space="preserve"> </w:t>
      </w:r>
      <w:r w:rsidR="00BB2E58" w:rsidRPr="00BB2E58">
        <w:rPr>
          <w:rFonts w:ascii="Georgia" w:hAnsi="Georgia"/>
        </w:rPr>
        <w:t>the</w:t>
      </w:r>
      <w:r w:rsidR="008A010D" w:rsidRPr="008A010D">
        <w:rPr>
          <w:rFonts w:ascii="Georgia" w:hAnsi="Georgia"/>
        </w:rPr>
        <w:t xml:space="preserve"> </w:t>
      </w:r>
      <w:r w:rsidR="008A010D" w:rsidRPr="00BB2E58">
        <w:rPr>
          <w:rFonts w:ascii="Georgia" w:hAnsi="Georgia"/>
        </w:rPr>
        <w:t>Jewish Law Students Association of the University of Pennsylvania Carey Law School</w:t>
      </w:r>
      <w:r w:rsidR="00BB2E58" w:rsidRPr="00BB2E58">
        <w:rPr>
          <w:rFonts w:ascii="Georgia" w:hAnsi="Georgia"/>
        </w:rPr>
        <w:t xml:space="preserve">, </w:t>
      </w:r>
      <w:r w:rsidR="00BB2E58" w:rsidRPr="00BB2E58">
        <w:rPr>
          <w:rFonts w:ascii="Georgia" w:hAnsi="Georgia"/>
          <w:bCs/>
        </w:rPr>
        <w:t>t</w:t>
      </w:r>
      <w:r w:rsidR="00BB2E58" w:rsidRPr="00BB2E58">
        <w:rPr>
          <w:rFonts w:ascii="Georgia" w:hAnsi="Georgia"/>
        </w:rPr>
        <w:t xml:space="preserve">he National and University of Pennsylvania chapters of the American Association of University Professors, and the Penn Ascociation of Senior and Emeritus Faculty </w:t>
      </w:r>
      <w:r w:rsidR="00A55335" w:rsidRPr="00BB2E58">
        <w:rPr>
          <w:rFonts w:ascii="Georgia" w:hAnsi="Georgia"/>
        </w:rPr>
        <w:t>(the</w:t>
      </w:r>
      <w:r w:rsidRPr="00BB2E58">
        <w:rPr>
          <w:rFonts w:ascii="Georgia" w:hAnsi="Georgia"/>
        </w:rPr>
        <w:t xml:space="preserve"> “Proposed Intervenors”</w:t>
      </w:r>
      <w:r w:rsidR="00A55335" w:rsidRPr="00BB2E58">
        <w:rPr>
          <w:rFonts w:ascii="Georgia" w:hAnsi="Georgia"/>
        </w:rPr>
        <w:t>)</w:t>
      </w:r>
      <w:r w:rsidRPr="00BB2E58">
        <w:rPr>
          <w:rFonts w:ascii="Georgia" w:hAnsi="Georgia"/>
        </w:rPr>
        <w:t xml:space="preserve"> submit this memorandum of law in support of their Motion to Intervene as Defendants pursuant to R</w:t>
      </w:r>
      <w:bookmarkStart w:id="8" w:name="_BA_Cite_10A755_000087"/>
      <w:bookmarkEnd w:id="8"/>
      <w:r w:rsidRPr="00BB2E58">
        <w:rPr>
          <w:rFonts w:ascii="Georgia" w:hAnsi="Georgia"/>
        </w:rPr>
        <w:t>ule 24(a) of the Federal Rules of Civil Procedure, or, in the alternative, pursuant to R</w:t>
      </w:r>
      <w:bookmarkStart w:id="9" w:name="_BA_Cite_10A755_000095"/>
      <w:bookmarkEnd w:id="9"/>
      <w:r w:rsidRPr="00BB2E58">
        <w:rPr>
          <w:rFonts w:ascii="Georgia" w:hAnsi="Georgia"/>
        </w:rPr>
        <w:t>ule 24(b).</w:t>
      </w:r>
      <w:r w:rsidR="00941B58" w:rsidRPr="00BB2E58">
        <w:rPr>
          <w:rStyle w:val="FootnoteReference"/>
          <w:rFonts w:ascii="Georgia" w:hAnsi="Georgia"/>
        </w:rPr>
        <w:footnoteReference w:id="1"/>
      </w:r>
    </w:p>
    <w:p w14:paraId="57B3C4EE" w14:textId="3B08FC78" w:rsidR="00AD48A7" w:rsidRPr="00460EB8" w:rsidRDefault="00AD48A7" w:rsidP="00E24A96">
      <w:pPr>
        <w:pStyle w:val="Heading1"/>
        <w:contextualSpacing/>
        <w:jc w:val="both"/>
        <w:rPr>
          <w:rFonts w:ascii="Georgia" w:hAnsi="Georgia" w:cs="Times New Roman"/>
          <w:b/>
          <w:szCs w:val="24"/>
        </w:rPr>
      </w:pPr>
      <w:bookmarkStart w:id="13" w:name="_Toc165462450"/>
      <w:bookmarkStart w:id="14" w:name="_Toc219128381"/>
      <w:r w:rsidRPr="00460EB8">
        <w:rPr>
          <w:rFonts w:ascii="Georgia" w:hAnsi="Georgia" w:cs="Times New Roman"/>
          <w:b/>
          <w:szCs w:val="24"/>
        </w:rPr>
        <w:t>I</w:t>
      </w:r>
      <w:r w:rsidR="00B5208D" w:rsidRPr="00460EB8">
        <w:rPr>
          <w:rFonts w:ascii="Georgia" w:hAnsi="Georgia" w:cs="Times New Roman"/>
          <w:b/>
          <w:szCs w:val="24"/>
        </w:rPr>
        <w:t>NTRODUCTION</w:t>
      </w:r>
      <w:bookmarkEnd w:id="13"/>
      <w:bookmarkEnd w:id="14"/>
    </w:p>
    <w:p w14:paraId="4931BE42" w14:textId="1F005FE4" w:rsidR="009B6668" w:rsidRPr="00460EB8" w:rsidRDefault="00BF0C3F" w:rsidP="00E24A96">
      <w:pPr>
        <w:pStyle w:val="BodyText"/>
        <w:spacing w:after="0" w:line="480" w:lineRule="auto"/>
        <w:ind w:firstLine="720"/>
        <w:contextualSpacing/>
        <w:jc w:val="both"/>
        <w:rPr>
          <w:rFonts w:ascii="Georgia" w:hAnsi="Georgia"/>
        </w:rPr>
      </w:pPr>
      <w:bookmarkStart w:id="15" w:name="_Hlk218859132"/>
      <w:r w:rsidRPr="00460EB8">
        <w:rPr>
          <w:rFonts w:ascii="Georgia" w:hAnsi="Georgia"/>
        </w:rPr>
        <w:t>On July 23, 2025, the U.S. Equal Employment Opportunity Commission (</w:t>
      </w:r>
      <w:r w:rsidR="00915C94" w:rsidRPr="00460EB8">
        <w:rPr>
          <w:rFonts w:ascii="Georgia" w:hAnsi="Georgia"/>
        </w:rPr>
        <w:t>“</w:t>
      </w:r>
      <w:r w:rsidRPr="00460EB8">
        <w:rPr>
          <w:rFonts w:ascii="Georgia" w:hAnsi="Georgia"/>
        </w:rPr>
        <w:t>EEOC</w:t>
      </w:r>
      <w:r w:rsidR="00915C94" w:rsidRPr="00460EB8">
        <w:rPr>
          <w:rFonts w:ascii="Georgia" w:hAnsi="Georgia"/>
        </w:rPr>
        <w:t>”</w:t>
      </w:r>
      <w:r w:rsidRPr="00460EB8">
        <w:rPr>
          <w:rFonts w:ascii="Georgia" w:hAnsi="Georgia"/>
        </w:rPr>
        <w:t xml:space="preserve">) issued a </w:t>
      </w:r>
      <w:r w:rsidR="00E90D17" w:rsidRPr="00460EB8">
        <w:rPr>
          <w:rFonts w:ascii="Georgia" w:hAnsi="Georgia"/>
        </w:rPr>
        <w:t>s</w:t>
      </w:r>
      <w:bookmarkStart w:id="16" w:name="_BA_Cite_10A755_000159"/>
      <w:bookmarkEnd w:id="16"/>
      <w:r w:rsidR="00E90D17" w:rsidRPr="00460EB8">
        <w:rPr>
          <w:rFonts w:ascii="Georgia" w:hAnsi="Georgia"/>
        </w:rPr>
        <w:t xml:space="preserve">ubpoena </w:t>
      </w:r>
      <w:r w:rsidRPr="00460EB8">
        <w:rPr>
          <w:rFonts w:ascii="Georgia" w:hAnsi="Georgia"/>
        </w:rPr>
        <w:t>to the Trustees of the University of Pennsylvania (“Penn”</w:t>
      </w:r>
      <w:r w:rsidR="00C96F30" w:rsidRPr="00460EB8">
        <w:rPr>
          <w:rFonts w:ascii="Georgia" w:hAnsi="Georgia"/>
        </w:rPr>
        <w:t xml:space="preserve"> or the “University”</w:t>
      </w:r>
      <w:r w:rsidRPr="00460EB8">
        <w:rPr>
          <w:rFonts w:ascii="Georgia" w:hAnsi="Georgia"/>
        </w:rPr>
        <w:t xml:space="preserve">) demanding, among other things, that </w:t>
      </w:r>
      <w:r w:rsidR="006D24F3" w:rsidRPr="00460EB8">
        <w:rPr>
          <w:rFonts w:ascii="Georgia" w:hAnsi="Georgia"/>
        </w:rPr>
        <w:t>Penn</w:t>
      </w:r>
      <w:r w:rsidRPr="00460EB8">
        <w:rPr>
          <w:rFonts w:ascii="Georgia" w:hAnsi="Georgia"/>
        </w:rPr>
        <w:t xml:space="preserve"> create and turn over a list of </w:t>
      </w:r>
      <w:r w:rsidR="00892E5E" w:rsidRPr="00460EB8">
        <w:rPr>
          <w:rFonts w:ascii="Georgia" w:hAnsi="Georgia"/>
        </w:rPr>
        <w:t xml:space="preserve">all </w:t>
      </w:r>
      <w:r w:rsidRPr="00460EB8">
        <w:rPr>
          <w:rFonts w:ascii="Georgia" w:hAnsi="Georgia"/>
        </w:rPr>
        <w:t xml:space="preserve">its Jewish and Jewish-affiliated </w:t>
      </w:r>
      <w:r w:rsidR="00892E5E" w:rsidRPr="00460EB8">
        <w:rPr>
          <w:rFonts w:ascii="Georgia" w:hAnsi="Georgia"/>
        </w:rPr>
        <w:t xml:space="preserve">campus organizations, together with a roster of their members. </w:t>
      </w:r>
      <w:r w:rsidRPr="00460EB8">
        <w:rPr>
          <w:rFonts w:ascii="Georgia" w:hAnsi="Georgia"/>
        </w:rPr>
        <w:t>Specifically, the S</w:t>
      </w:r>
      <w:bookmarkStart w:id="17" w:name="_BA_Cite_10A755_000161"/>
      <w:bookmarkEnd w:id="17"/>
      <w:r w:rsidRPr="00460EB8">
        <w:rPr>
          <w:rFonts w:ascii="Georgia" w:hAnsi="Georgia"/>
        </w:rPr>
        <w:t>ubpoena sought</w:t>
      </w:r>
      <w:r w:rsidR="00C96F30" w:rsidRPr="00460EB8">
        <w:rPr>
          <w:rFonts w:ascii="Georgia" w:hAnsi="Georgia"/>
        </w:rPr>
        <w:t>, among other things,</w:t>
      </w:r>
      <w:r w:rsidRPr="00460EB8">
        <w:rPr>
          <w:rFonts w:ascii="Georgia" w:hAnsi="Georgia"/>
        </w:rPr>
        <w:t xml:space="preserve"> (1) a comprehensive list of all Jewish-related clubs, groups, organization, or recreation groups</w:t>
      </w:r>
      <w:r w:rsidR="009B6668" w:rsidRPr="00460EB8">
        <w:rPr>
          <w:rFonts w:ascii="Georgia" w:hAnsi="Georgia"/>
        </w:rPr>
        <w:t>, together with the name of every member</w:t>
      </w:r>
      <w:r w:rsidRPr="00460EB8">
        <w:rPr>
          <w:rFonts w:ascii="Georgia" w:hAnsi="Georgia"/>
        </w:rPr>
        <w:t>; (2)</w:t>
      </w:r>
      <w:r w:rsidR="0091190D" w:rsidRPr="00460EB8">
        <w:rPr>
          <w:rFonts w:ascii="Georgia" w:hAnsi="Georgia"/>
        </w:rPr>
        <w:t> </w:t>
      </w:r>
      <w:r w:rsidRPr="00460EB8">
        <w:rPr>
          <w:rFonts w:ascii="Georgia" w:hAnsi="Georgia"/>
        </w:rPr>
        <w:t xml:space="preserve">the names of all employees affiliated with </w:t>
      </w:r>
      <w:r w:rsidR="006D24F3" w:rsidRPr="00460EB8">
        <w:rPr>
          <w:rFonts w:ascii="Georgia" w:hAnsi="Georgia"/>
        </w:rPr>
        <w:t>Penn</w:t>
      </w:r>
      <w:r w:rsidRPr="00460EB8">
        <w:rPr>
          <w:rFonts w:ascii="Georgia" w:hAnsi="Georgia"/>
        </w:rPr>
        <w:t xml:space="preserve">’s Jewish Studies Program; (3) a list of faculty and staff who participated in confidential Listening Sessions held in March 2024 as part of </w:t>
      </w:r>
      <w:r w:rsidR="006D24F3" w:rsidRPr="00460EB8">
        <w:rPr>
          <w:rFonts w:ascii="Georgia" w:hAnsi="Georgia"/>
        </w:rPr>
        <w:t>Penn</w:t>
      </w:r>
      <w:r w:rsidRPr="00460EB8">
        <w:rPr>
          <w:rFonts w:ascii="Georgia" w:hAnsi="Georgia"/>
        </w:rPr>
        <w:t>’s Task Force on Antisemitism (</w:t>
      </w:r>
      <w:r w:rsidR="00E30297" w:rsidRPr="00460EB8">
        <w:rPr>
          <w:rFonts w:ascii="Georgia" w:hAnsi="Georgia"/>
        </w:rPr>
        <w:t>“</w:t>
      </w:r>
      <w:r w:rsidRPr="00460EB8">
        <w:rPr>
          <w:rFonts w:ascii="Georgia" w:hAnsi="Georgia"/>
        </w:rPr>
        <w:t>TFAS</w:t>
      </w:r>
      <w:r w:rsidR="00E30297" w:rsidRPr="00460EB8">
        <w:rPr>
          <w:rFonts w:ascii="Georgia" w:hAnsi="Georgia"/>
        </w:rPr>
        <w:t>”</w:t>
      </w:r>
      <w:r w:rsidRPr="00460EB8">
        <w:rPr>
          <w:rFonts w:ascii="Georgia" w:hAnsi="Georgia"/>
        </w:rPr>
        <w:t>)</w:t>
      </w:r>
      <w:r w:rsidR="0006097A" w:rsidRPr="00460EB8">
        <w:rPr>
          <w:rFonts w:ascii="Georgia" w:hAnsi="Georgia"/>
        </w:rPr>
        <w:t xml:space="preserve"> and notes from those meetings</w:t>
      </w:r>
      <w:r w:rsidR="009B6668" w:rsidRPr="00460EB8">
        <w:rPr>
          <w:rFonts w:ascii="Georgia" w:hAnsi="Georgia"/>
        </w:rPr>
        <w:t>;</w:t>
      </w:r>
      <w:r w:rsidRPr="00460EB8">
        <w:rPr>
          <w:rFonts w:ascii="Georgia" w:hAnsi="Georgia"/>
        </w:rPr>
        <w:t xml:space="preserve"> and (4) a list of faculty and staff who received a survey from TFAS.</w:t>
      </w:r>
      <w:r w:rsidR="009B6668" w:rsidRPr="00460EB8">
        <w:rPr>
          <w:rFonts w:ascii="Georgia" w:hAnsi="Georgia"/>
        </w:rPr>
        <w:t xml:space="preserve"> The EEOC </w:t>
      </w:r>
      <w:r w:rsidR="009E722A" w:rsidRPr="00460EB8">
        <w:rPr>
          <w:rFonts w:ascii="Georgia" w:hAnsi="Georgia"/>
        </w:rPr>
        <w:t>S</w:t>
      </w:r>
      <w:bookmarkStart w:id="18" w:name="_BA_Cite_10A755_000163"/>
      <w:bookmarkEnd w:id="18"/>
      <w:r w:rsidR="009E722A" w:rsidRPr="00460EB8">
        <w:rPr>
          <w:rFonts w:ascii="Georgia" w:hAnsi="Georgia"/>
        </w:rPr>
        <w:t>ubpoena</w:t>
      </w:r>
      <w:r w:rsidR="009B6668" w:rsidRPr="00460EB8">
        <w:rPr>
          <w:rFonts w:ascii="Georgia" w:hAnsi="Georgia"/>
        </w:rPr>
        <w:t xml:space="preserve"> also sought contact information, including </w:t>
      </w:r>
      <w:r w:rsidR="00AA3723" w:rsidRPr="00460EB8">
        <w:rPr>
          <w:rFonts w:ascii="Georgia" w:hAnsi="Georgia"/>
          <w:i/>
          <w:iCs/>
        </w:rPr>
        <w:t>personal</w:t>
      </w:r>
      <w:r w:rsidR="00AA3723" w:rsidRPr="00460EB8">
        <w:rPr>
          <w:rFonts w:ascii="Georgia" w:hAnsi="Georgia"/>
        </w:rPr>
        <w:t xml:space="preserve"> </w:t>
      </w:r>
      <w:r w:rsidR="009B6668" w:rsidRPr="00460EB8">
        <w:rPr>
          <w:rFonts w:ascii="Georgia" w:hAnsi="Georgia"/>
        </w:rPr>
        <w:t xml:space="preserve">email addresses, phone numbers, and mailing addresses, </w:t>
      </w:r>
      <w:r w:rsidR="00E30297" w:rsidRPr="00460EB8">
        <w:rPr>
          <w:rFonts w:ascii="Georgia" w:hAnsi="Georgia"/>
        </w:rPr>
        <w:t>for</w:t>
      </w:r>
      <w:r w:rsidR="009B6668" w:rsidRPr="00460EB8">
        <w:rPr>
          <w:rFonts w:ascii="Georgia" w:hAnsi="Georgia"/>
        </w:rPr>
        <w:t xml:space="preserve"> </w:t>
      </w:r>
      <w:proofErr w:type="gramStart"/>
      <w:r w:rsidR="009B6668" w:rsidRPr="00460EB8">
        <w:rPr>
          <w:rFonts w:ascii="Georgia" w:hAnsi="Georgia"/>
        </w:rPr>
        <w:t>each individual</w:t>
      </w:r>
      <w:proofErr w:type="gramEnd"/>
      <w:r w:rsidR="009B6668" w:rsidRPr="00460EB8">
        <w:rPr>
          <w:rFonts w:ascii="Georgia" w:hAnsi="Georgia"/>
        </w:rPr>
        <w:t xml:space="preserve"> so identified. In </w:t>
      </w:r>
      <w:r w:rsidR="009B6668" w:rsidRPr="00460EB8">
        <w:rPr>
          <w:rFonts w:ascii="Georgia" w:hAnsi="Georgia"/>
        </w:rPr>
        <w:lastRenderedPageBreak/>
        <w:t xml:space="preserve">effect, these requests would require </w:t>
      </w:r>
      <w:r w:rsidR="006D24F3" w:rsidRPr="00460EB8">
        <w:rPr>
          <w:rFonts w:ascii="Georgia" w:hAnsi="Georgia"/>
        </w:rPr>
        <w:t>Penn</w:t>
      </w:r>
      <w:r w:rsidR="009B6668" w:rsidRPr="00460EB8">
        <w:rPr>
          <w:rFonts w:ascii="Georgia" w:hAnsi="Georgia"/>
        </w:rPr>
        <w:t xml:space="preserve"> to create and turn over a centralized registry of Jewish students, faculty, and staff – a profoundly </w:t>
      </w:r>
      <w:r w:rsidR="006D24F3" w:rsidRPr="00460EB8">
        <w:rPr>
          <w:rFonts w:ascii="Georgia" w:hAnsi="Georgia"/>
        </w:rPr>
        <w:t>invasive</w:t>
      </w:r>
      <w:r w:rsidR="009B6668" w:rsidRPr="00460EB8">
        <w:rPr>
          <w:rFonts w:ascii="Georgia" w:hAnsi="Georgia"/>
        </w:rPr>
        <w:t xml:space="preserve"> and dangerous demand</w:t>
      </w:r>
      <w:r w:rsidR="005223BF" w:rsidRPr="00460EB8">
        <w:rPr>
          <w:rFonts w:ascii="Georgia" w:hAnsi="Georgia"/>
        </w:rPr>
        <w:t xml:space="preserve"> that</w:t>
      </w:r>
      <w:r w:rsidR="009B6668" w:rsidRPr="00460EB8">
        <w:rPr>
          <w:rFonts w:ascii="Georgia" w:hAnsi="Georgia"/>
        </w:rPr>
        <w:t xml:space="preserve"> </w:t>
      </w:r>
      <w:r w:rsidR="00892E5E" w:rsidRPr="00460EB8">
        <w:rPr>
          <w:rFonts w:ascii="Georgia" w:hAnsi="Georgia"/>
        </w:rPr>
        <w:t xml:space="preserve">intrudes deeply into the </w:t>
      </w:r>
      <w:r w:rsidR="009B6668" w:rsidRPr="00460EB8">
        <w:rPr>
          <w:rFonts w:ascii="Georgia" w:hAnsi="Georgia"/>
        </w:rPr>
        <w:t xml:space="preserve">freedoms of association, religion, </w:t>
      </w:r>
      <w:r w:rsidR="00AA3723" w:rsidRPr="00460EB8">
        <w:rPr>
          <w:rFonts w:ascii="Georgia" w:hAnsi="Georgia"/>
        </w:rPr>
        <w:t xml:space="preserve">speech, </w:t>
      </w:r>
      <w:r w:rsidR="009B6668" w:rsidRPr="00460EB8">
        <w:rPr>
          <w:rFonts w:ascii="Georgia" w:hAnsi="Georgia"/>
        </w:rPr>
        <w:t>and privacy enshrined in the F</w:t>
      </w:r>
      <w:bookmarkStart w:id="19" w:name="_BA_Cite_10A755_000135"/>
      <w:bookmarkEnd w:id="19"/>
      <w:r w:rsidR="009B6668" w:rsidRPr="00460EB8">
        <w:rPr>
          <w:rFonts w:ascii="Georgia" w:hAnsi="Georgia"/>
        </w:rPr>
        <w:t>irst Amendment.</w:t>
      </w:r>
      <w:r w:rsidR="00892E5E" w:rsidRPr="00460EB8">
        <w:rPr>
          <w:rFonts w:ascii="Georgia" w:hAnsi="Georgia"/>
          <w:kern w:val="2"/>
          <w14:ligatures w14:val="standardContextual"/>
        </w:rPr>
        <w:t xml:space="preserve"> </w:t>
      </w:r>
      <w:r w:rsidR="00892E5E" w:rsidRPr="00460EB8">
        <w:rPr>
          <w:rFonts w:ascii="Georgia" w:hAnsi="Georgia"/>
        </w:rPr>
        <w:t>Such compelled disclosure will be experienced as a visceral threat to the safety of those who would find themselves so identified</w:t>
      </w:r>
      <w:r w:rsidR="00AA3723" w:rsidRPr="00460EB8">
        <w:rPr>
          <w:rFonts w:ascii="Georgia" w:hAnsi="Georgia"/>
        </w:rPr>
        <w:t xml:space="preserve"> because compiling and turning over to</w:t>
      </w:r>
      <w:r w:rsidR="006D24F3" w:rsidRPr="00460EB8">
        <w:rPr>
          <w:rFonts w:ascii="Georgia" w:hAnsi="Georgia"/>
        </w:rPr>
        <w:t xml:space="preserve"> the</w:t>
      </w:r>
      <w:r w:rsidR="00AA3723" w:rsidRPr="00460EB8">
        <w:rPr>
          <w:rFonts w:ascii="Georgia" w:hAnsi="Georgia"/>
        </w:rPr>
        <w:t xml:space="preserve"> government “lists of Jews” conjures a terrifying history.</w:t>
      </w:r>
    </w:p>
    <w:bookmarkEnd w:id="15"/>
    <w:p w14:paraId="4B03B164" w14:textId="6ED6FB20" w:rsidR="00892E5E" w:rsidRPr="00460EB8" w:rsidRDefault="005223BF" w:rsidP="00E24A96">
      <w:pPr>
        <w:pStyle w:val="BodyText"/>
        <w:spacing w:after="0" w:line="480" w:lineRule="auto"/>
        <w:ind w:firstLine="720"/>
        <w:contextualSpacing/>
        <w:jc w:val="both"/>
        <w:rPr>
          <w:rFonts w:ascii="Georgia" w:hAnsi="Georgia"/>
        </w:rPr>
      </w:pPr>
      <w:r w:rsidRPr="00460EB8">
        <w:rPr>
          <w:rFonts w:ascii="Georgia" w:hAnsi="Georgia"/>
        </w:rPr>
        <w:t xml:space="preserve">The Proposed Intervenors are </w:t>
      </w:r>
      <w:r w:rsidR="003362EB" w:rsidRPr="00460EB8">
        <w:rPr>
          <w:rFonts w:ascii="Georgia" w:hAnsi="Georgia"/>
        </w:rPr>
        <w:t>five</w:t>
      </w:r>
      <w:r w:rsidR="00E24A96" w:rsidRPr="00460EB8">
        <w:rPr>
          <w:rFonts w:ascii="Georgia" w:hAnsi="Georgia"/>
        </w:rPr>
        <w:t xml:space="preserve"> </w:t>
      </w:r>
      <w:r w:rsidRPr="00460EB8">
        <w:rPr>
          <w:rFonts w:ascii="Georgia" w:hAnsi="Georgia"/>
        </w:rPr>
        <w:t xml:space="preserve">organizations whose members include Jewish students, faculty, and staff whose identities, personal information, </w:t>
      </w:r>
      <w:r w:rsidR="00516570" w:rsidRPr="00460EB8">
        <w:rPr>
          <w:rFonts w:ascii="Georgia" w:hAnsi="Georgia"/>
        </w:rPr>
        <w:t xml:space="preserve">safety, </w:t>
      </w:r>
      <w:r w:rsidRPr="00460EB8">
        <w:rPr>
          <w:rFonts w:ascii="Georgia" w:hAnsi="Georgia"/>
        </w:rPr>
        <w:t xml:space="preserve">and fundamental Constitutional rights are directly threatened by the EEOC’s </w:t>
      </w:r>
      <w:r w:rsidR="009E722A" w:rsidRPr="00460EB8">
        <w:rPr>
          <w:rFonts w:ascii="Georgia" w:hAnsi="Georgia"/>
        </w:rPr>
        <w:t>S</w:t>
      </w:r>
      <w:bookmarkStart w:id="20" w:name="_BA_Cite_10A755_000165"/>
      <w:bookmarkEnd w:id="20"/>
      <w:r w:rsidR="009E722A" w:rsidRPr="00460EB8">
        <w:rPr>
          <w:rFonts w:ascii="Georgia" w:hAnsi="Georgia"/>
        </w:rPr>
        <w:t>ubpoena</w:t>
      </w:r>
      <w:r w:rsidRPr="00460EB8">
        <w:rPr>
          <w:rFonts w:ascii="Georgia" w:hAnsi="Georgia"/>
        </w:rPr>
        <w:t xml:space="preserve">. </w:t>
      </w:r>
      <w:r w:rsidR="00892E5E" w:rsidRPr="00460EB8">
        <w:rPr>
          <w:rFonts w:ascii="Georgia" w:hAnsi="Georgia"/>
        </w:rPr>
        <w:t xml:space="preserve">The </w:t>
      </w:r>
      <w:r w:rsidR="00E24A96" w:rsidRPr="00460EB8">
        <w:rPr>
          <w:rFonts w:ascii="Georgia" w:hAnsi="Georgia"/>
        </w:rPr>
        <w:t>Proposed Intervenors</w:t>
      </w:r>
      <w:r w:rsidR="00892E5E" w:rsidRPr="00460EB8">
        <w:rPr>
          <w:rFonts w:ascii="Georgia" w:hAnsi="Georgia"/>
        </w:rPr>
        <w:t xml:space="preserve"> </w:t>
      </w:r>
      <w:r w:rsidR="003362EB" w:rsidRPr="00460EB8">
        <w:rPr>
          <w:rFonts w:ascii="Georgia" w:hAnsi="Georgia"/>
        </w:rPr>
        <w:t>are</w:t>
      </w:r>
      <w:r w:rsidR="00892E5E" w:rsidRPr="00460EB8">
        <w:rPr>
          <w:rFonts w:ascii="Georgia" w:hAnsi="Georgia"/>
        </w:rPr>
        <w:t>:</w:t>
      </w:r>
    </w:p>
    <w:p w14:paraId="1A109264" w14:textId="77777777" w:rsidR="008A010D" w:rsidRPr="00460EB8" w:rsidRDefault="008A010D" w:rsidP="008A010D">
      <w:pPr>
        <w:pStyle w:val="BodyText"/>
        <w:numPr>
          <w:ilvl w:val="0"/>
          <w:numId w:val="7"/>
        </w:numPr>
        <w:spacing w:after="0" w:line="480" w:lineRule="auto"/>
        <w:contextualSpacing/>
        <w:jc w:val="both"/>
        <w:rPr>
          <w:rFonts w:ascii="Georgia" w:hAnsi="Georgia"/>
        </w:rPr>
      </w:pPr>
      <w:r w:rsidRPr="00460EB8">
        <w:rPr>
          <w:rFonts w:ascii="Georgia" w:hAnsi="Georgia"/>
        </w:rPr>
        <w:t>The American Academy of Jewish Research (“AAJR”)</w:t>
      </w:r>
    </w:p>
    <w:p w14:paraId="60E541F8" w14:textId="77777777" w:rsidR="00BB2E58" w:rsidRPr="00460EB8" w:rsidRDefault="00BB2E58" w:rsidP="00BB2E58">
      <w:pPr>
        <w:pStyle w:val="BodyText"/>
        <w:numPr>
          <w:ilvl w:val="0"/>
          <w:numId w:val="7"/>
        </w:numPr>
        <w:spacing w:after="0" w:line="480" w:lineRule="auto"/>
        <w:contextualSpacing/>
        <w:jc w:val="both"/>
        <w:rPr>
          <w:rFonts w:ascii="Georgia" w:hAnsi="Georgia"/>
        </w:rPr>
      </w:pPr>
      <w:r w:rsidRPr="00460EB8">
        <w:rPr>
          <w:rFonts w:ascii="Georgia" w:hAnsi="Georgia"/>
        </w:rPr>
        <w:t>The J</w:t>
      </w:r>
      <w:bookmarkStart w:id="21" w:name="_BA_Cite_10A755_000079"/>
      <w:bookmarkEnd w:id="21"/>
      <w:r w:rsidRPr="00460EB8">
        <w:rPr>
          <w:rFonts w:ascii="Georgia" w:hAnsi="Georgia"/>
        </w:rPr>
        <w:t>ewish Law Students Association of the University of P</w:t>
      </w:r>
      <w:bookmarkStart w:id="22" w:name="_BA_Cite_10A755_000081"/>
      <w:bookmarkEnd w:id="22"/>
      <w:r w:rsidRPr="00460EB8">
        <w:rPr>
          <w:rFonts w:ascii="Georgia" w:hAnsi="Georgia"/>
        </w:rPr>
        <w:t>ennsylvania Carey Law School (“JLSA”)</w:t>
      </w:r>
    </w:p>
    <w:p w14:paraId="16D11FD5" w14:textId="6AF19A98" w:rsidR="00892E5E" w:rsidRPr="00460EB8" w:rsidRDefault="00892E5E" w:rsidP="00E24A96">
      <w:pPr>
        <w:pStyle w:val="BodyText"/>
        <w:numPr>
          <w:ilvl w:val="0"/>
          <w:numId w:val="7"/>
        </w:numPr>
        <w:spacing w:after="0" w:line="480" w:lineRule="auto"/>
        <w:contextualSpacing/>
        <w:jc w:val="both"/>
        <w:rPr>
          <w:rFonts w:ascii="Georgia" w:hAnsi="Georgia"/>
        </w:rPr>
      </w:pPr>
      <w:r w:rsidRPr="00460EB8">
        <w:rPr>
          <w:rFonts w:ascii="Georgia" w:hAnsi="Georgia"/>
        </w:rPr>
        <w:t>The American Association of University Professors (</w:t>
      </w:r>
      <w:r w:rsidR="00E0372A" w:rsidRPr="00460EB8">
        <w:rPr>
          <w:rFonts w:ascii="Georgia" w:hAnsi="Georgia"/>
        </w:rPr>
        <w:t>“</w:t>
      </w:r>
      <w:r w:rsidRPr="00460EB8">
        <w:rPr>
          <w:rFonts w:ascii="Georgia" w:hAnsi="Georgia"/>
        </w:rPr>
        <w:t>AAUP</w:t>
      </w:r>
      <w:r w:rsidR="00E0372A" w:rsidRPr="00460EB8">
        <w:rPr>
          <w:rFonts w:ascii="Georgia" w:hAnsi="Georgia"/>
        </w:rPr>
        <w:t>”</w:t>
      </w:r>
      <w:r w:rsidRPr="00460EB8">
        <w:rPr>
          <w:rFonts w:ascii="Georgia" w:hAnsi="Georgia"/>
        </w:rPr>
        <w:t>)</w:t>
      </w:r>
    </w:p>
    <w:p w14:paraId="0E65749A" w14:textId="07A1F36C" w:rsidR="00892E5E" w:rsidRPr="00460EB8" w:rsidRDefault="00892E5E" w:rsidP="00E24A96">
      <w:pPr>
        <w:pStyle w:val="BodyText"/>
        <w:numPr>
          <w:ilvl w:val="0"/>
          <w:numId w:val="7"/>
        </w:numPr>
        <w:spacing w:after="0" w:line="480" w:lineRule="auto"/>
        <w:contextualSpacing/>
        <w:jc w:val="both"/>
        <w:rPr>
          <w:rFonts w:ascii="Georgia" w:hAnsi="Georgia"/>
        </w:rPr>
      </w:pPr>
      <w:r w:rsidRPr="00460EB8">
        <w:rPr>
          <w:rFonts w:ascii="Georgia" w:hAnsi="Georgia"/>
        </w:rPr>
        <w:t>The University of Pennsylvania chapter of the AAUP (</w:t>
      </w:r>
      <w:r w:rsidR="00E0372A" w:rsidRPr="00460EB8">
        <w:rPr>
          <w:rFonts w:ascii="Georgia" w:hAnsi="Georgia"/>
        </w:rPr>
        <w:t>“</w:t>
      </w:r>
      <w:r w:rsidRPr="00460EB8">
        <w:rPr>
          <w:rFonts w:ascii="Georgia" w:hAnsi="Georgia"/>
        </w:rPr>
        <w:t>AAUP-Penn</w:t>
      </w:r>
      <w:r w:rsidR="00E0372A" w:rsidRPr="00460EB8">
        <w:rPr>
          <w:rFonts w:ascii="Georgia" w:hAnsi="Georgia"/>
        </w:rPr>
        <w:t>”</w:t>
      </w:r>
      <w:r w:rsidRPr="00460EB8">
        <w:rPr>
          <w:rFonts w:ascii="Georgia" w:hAnsi="Georgia"/>
        </w:rPr>
        <w:t>)</w:t>
      </w:r>
    </w:p>
    <w:p w14:paraId="5A71D0DD" w14:textId="6A527E9C" w:rsidR="00892E5E" w:rsidRPr="00460EB8" w:rsidRDefault="00B97871" w:rsidP="00E24A96">
      <w:pPr>
        <w:pStyle w:val="BodyText"/>
        <w:numPr>
          <w:ilvl w:val="0"/>
          <w:numId w:val="7"/>
        </w:numPr>
        <w:spacing w:after="0" w:line="480" w:lineRule="auto"/>
        <w:contextualSpacing/>
        <w:jc w:val="both"/>
        <w:rPr>
          <w:rFonts w:ascii="Georgia" w:hAnsi="Georgia"/>
        </w:rPr>
      </w:pPr>
      <w:r w:rsidRPr="00460EB8">
        <w:rPr>
          <w:rFonts w:ascii="Georgia" w:hAnsi="Georgia"/>
        </w:rPr>
        <w:t>The Penn Association of Senior and Emeritus Faculty (“PASEF”)</w:t>
      </w:r>
    </w:p>
    <w:p w14:paraId="02151B92" w14:textId="486CF1D6" w:rsidR="00892E5E" w:rsidRPr="00460EB8" w:rsidRDefault="00892E5E" w:rsidP="00E24A96">
      <w:pPr>
        <w:pStyle w:val="BodyText"/>
        <w:spacing w:after="0" w:line="480" w:lineRule="auto"/>
        <w:ind w:firstLine="720"/>
        <w:contextualSpacing/>
        <w:jc w:val="both"/>
        <w:rPr>
          <w:rFonts w:ascii="Georgia" w:hAnsi="Georgia"/>
        </w:rPr>
      </w:pPr>
      <w:bookmarkStart w:id="23" w:name="_Hlk218859763"/>
      <w:r w:rsidRPr="00460EB8">
        <w:rPr>
          <w:rFonts w:ascii="Georgia" w:hAnsi="Georgia"/>
        </w:rPr>
        <w:t xml:space="preserve">The </w:t>
      </w:r>
      <w:r w:rsidR="00E30297" w:rsidRPr="00460EB8">
        <w:rPr>
          <w:rFonts w:ascii="Georgia" w:hAnsi="Georgia"/>
        </w:rPr>
        <w:t xml:space="preserve">membership of the </w:t>
      </w:r>
      <w:r w:rsidR="00E24A96" w:rsidRPr="00460EB8">
        <w:rPr>
          <w:rFonts w:ascii="Georgia" w:hAnsi="Georgia"/>
        </w:rPr>
        <w:t xml:space="preserve">Proposed Intervenors </w:t>
      </w:r>
      <w:r w:rsidR="0091190D" w:rsidRPr="00460EB8">
        <w:rPr>
          <w:rFonts w:ascii="Georgia" w:hAnsi="Georgia"/>
        </w:rPr>
        <w:t>consists</w:t>
      </w:r>
      <w:r w:rsidR="00E30297" w:rsidRPr="00460EB8">
        <w:rPr>
          <w:rFonts w:ascii="Georgia" w:hAnsi="Georgia"/>
        </w:rPr>
        <w:t xml:space="preserve"> </w:t>
      </w:r>
      <w:r w:rsidR="00E24A96" w:rsidRPr="00460EB8">
        <w:rPr>
          <w:rFonts w:ascii="Georgia" w:hAnsi="Georgia"/>
        </w:rPr>
        <w:t xml:space="preserve">of </w:t>
      </w:r>
      <w:r w:rsidRPr="00460EB8">
        <w:rPr>
          <w:rFonts w:ascii="Georgia" w:hAnsi="Georgia"/>
        </w:rPr>
        <w:t>individuals from across the religious, ideological, and political spectrum, united in the fight to protect the identi</w:t>
      </w:r>
      <w:r w:rsidR="00E30297" w:rsidRPr="00460EB8">
        <w:rPr>
          <w:rFonts w:ascii="Georgia" w:hAnsi="Georgia"/>
        </w:rPr>
        <w:t>t</w:t>
      </w:r>
      <w:r w:rsidRPr="00460EB8">
        <w:rPr>
          <w:rFonts w:ascii="Georgia" w:hAnsi="Georgia"/>
        </w:rPr>
        <w:t xml:space="preserve">ies and Constitutional rights of </w:t>
      </w:r>
      <w:r w:rsidR="006D24F3" w:rsidRPr="00460EB8">
        <w:rPr>
          <w:rFonts w:ascii="Georgia" w:hAnsi="Georgia"/>
        </w:rPr>
        <w:t>Penn</w:t>
      </w:r>
      <w:r w:rsidRPr="00460EB8">
        <w:rPr>
          <w:rFonts w:ascii="Georgia" w:hAnsi="Georgia"/>
        </w:rPr>
        <w:t xml:space="preserve">’s Jewish community. These organizations do not challenge the EEOC </w:t>
      </w:r>
      <w:r w:rsidR="009E722A" w:rsidRPr="00460EB8">
        <w:rPr>
          <w:rFonts w:ascii="Georgia" w:hAnsi="Georgia"/>
        </w:rPr>
        <w:t>S</w:t>
      </w:r>
      <w:bookmarkStart w:id="24" w:name="_BA_Cite_10A755_000167"/>
      <w:bookmarkEnd w:id="24"/>
      <w:r w:rsidR="009E722A" w:rsidRPr="00460EB8">
        <w:rPr>
          <w:rFonts w:ascii="Georgia" w:hAnsi="Georgia"/>
        </w:rPr>
        <w:t>ubpoena</w:t>
      </w:r>
      <w:r w:rsidRPr="00460EB8">
        <w:rPr>
          <w:rFonts w:ascii="Georgia" w:hAnsi="Georgia"/>
        </w:rPr>
        <w:t xml:space="preserve"> in all regards and </w:t>
      </w:r>
      <w:r w:rsidR="00E90D17" w:rsidRPr="00460EB8">
        <w:rPr>
          <w:rFonts w:ascii="Georgia" w:hAnsi="Georgia"/>
        </w:rPr>
        <w:t xml:space="preserve">understand </w:t>
      </w:r>
      <w:r w:rsidRPr="00460EB8">
        <w:rPr>
          <w:rFonts w:ascii="Georgia" w:hAnsi="Georgia"/>
        </w:rPr>
        <w:t xml:space="preserve">that </w:t>
      </w:r>
      <w:r w:rsidR="006D24F3" w:rsidRPr="00460EB8">
        <w:rPr>
          <w:rFonts w:ascii="Georgia" w:hAnsi="Georgia"/>
        </w:rPr>
        <w:t>Penn</w:t>
      </w:r>
      <w:r w:rsidRPr="00460EB8">
        <w:rPr>
          <w:rFonts w:ascii="Georgia" w:hAnsi="Georgia"/>
        </w:rPr>
        <w:t xml:space="preserve"> will make its own arguments and objections to the EEOC’s efforts to obtain information regarding </w:t>
      </w:r>
      <w:r w:rsidR="006D24F3" w:rsidRPr="00460EB8">
        <w:rPr>
          <w:rFonts w:ascii="Georgia" w:hAnsi="Georgia"/>
        </w:rPr>
        <w:t>Penn</w:t>
      </w:r>
      <w:r w:rsidRPr="00460EB8">
        <w:rPr>
          <w:rFonts w:ascii="Georgia" w:hAnsi="Georgia"/>
        </w:rPr>
        <w:t xml:space="preserve">’s Jewish community. That said, the </w:t>
      </w:r>
      <w:r w:rsidR="00E24A96" w:rsidRPr="00460EB8">
        <w:rPr>
          <w:rFonts w:ascii="Georgia" w:hAnsi="Georgia"/>
        </w:rPr>
        <w:t xml:space="preserve">Proposed Intervenors </w:t>
      </w:r>
      <w:r w:rsidRPr="00460EB8">
        <w:rPr>
          <w:rFonts w:ascii="Georgia" w:hAnsi="Georgia"/>
        </w:rPr>
        <w:t>have a</w:t>
      </w:r>
      <w:r w:rsidR="00AA3723" w:rsidRPr="00460EB8">
        <w:rPr>
          <w:rFonts w:ascii="Georgia" w:hAnsi="Georgia"/>
        </w:rPr>
        <w:t xml:space="preserve"> direct personal stake and</w:t>
      </w:r>
      <w:r w:rsidR="006D24F3" w:rsidRPr="00460EB8">
        <w:rPr>
          <w:rFonts w:ascii="Georgia" w:hAnsi="Georgia"/>
        </w:rPr>
        <w:t xml:space="preserve"> a</w:t>
      </w:r>
      <w:r w:rsidRPr="00460EB8">
        <w:rPr>
          <w:rFonts w:ascii="Georgia" w:hAnsi="Georgia"/>
        </w:rPr>
        <w:t xml:space="preserve"> unique interest in safeguarding their members’ </w:t>
      </w:r>
      <w:r w:rsidR="00FC33C4" w:rsidRPr="00460EB8">
        <w:rPr>
          <w:rFonts w:ascii="Georgia" w:hAnsi="Georgia"/>
        </w:rPr>
        <w:t xml:space="preserve">distinctive </w:t>
      </w:r>
      <w:r w:rsidRPr="00460EB8">
        <w:rPr>
          <w:rFonts w:ascii="Georgia" w:hAnsi="Georgia"/>
        </w:rPr>
        <w:t>F</w:t>
      </w:r>
      <w:bookmarkStart w:id="25" w:name="_BA_Cite_10A755_000137"/>
      <w:bookmarkEnd w:id="25"/>
      <w:r w:rsidRPr="00460EB8">
        <w:rPr>
          <w:rFonts w:ascii="Georgia" w:hAnsi="Georgia"/>
        </w:rPr>
        <w:t xml:space="preserve">irst Amendment </w:t>
      </w:r>
      <w:r w:rsidRPr="00460EB8">
        <w:rPr>
          <w:rFonts w:ascii="Georgia" w:hAnsi="Georgia"/>
        </w:rPr>
        <w:lastRenderedPageBreak/>
        <w:t>freedom</w:t>
      </w:r>
      <w:r w:rsidR="006D24F3" w:rsidRPr="00460EB8">
        <w:rPr>
          <w:rFonts w:ascii="Georgia" w:hAnsi="Georgia"/>
        </w:rPr>
        <w:t>s</w:t>
      </w:r>
      <w:r w:rsidRPr="00460EB8">
        <w:rPr>
          <w:rFonts w:ascii="Georgia" w:hAnsi="Georgia"/>
        </w:rPr>
        <w:t xml:space="preserve"> to associate and practice religion, and in protecting their personal information from disclosure to the EEOC, and, potentially, </w:t>
      </w:r>
      <w:r w:rsidR="006D24F3" w:rsidRPr="00460EB8">
        <w:rPr>
          <w:rFonts w:ascii="Georgia" w:hAnsi="Georgia"/>
        </w:rPr>
        <w:t xml:space="preserve">to other </w:t>
      </w:r>
      <w:r w:rsidR="00C1647A" w:rsidRPr="00460EB8">
        <w:rPr>
          <w:rFonts w:ascii="Georgia" w:hAnsi="Georgia"/>
        </w:rPr>
        <w:t>public</w:t>
      </w:r>
      <w:r w:rsidR="006D24F3" w:rsidRPr="00460EB8">
        <w:rPr>
          <w:rFonts w:ascii="Georgia" w:hAnsi="Georgia"/>
        </w:rPr>
        <w:t xml:space="preserve"> </w:t>
      </w:r>
      <w:r w:rsidR="00C1647A" w:rsidRPr="00460EB8">
        <w:rPr>
          <w:rFonts w:ascii="Georgia" w:hAnsi="Georgia"/>
        </w:rPr>
        <w:t>entities</w:t>
      </w:r>
      <w:r w:rsidR="006D24F3" w:rsidRPr="00460EB8">
        <w:rPr>
          <w:rFonts w:ascii="Georgia" w:hAnsi="Georgia"/>
        </w:rPr>
        <w:t xml:space="preserve"> and private actors</w:t>
      </w:r>
      <w:r w:rsidRPr="00460EB8">
        <w:rPr>
          <w:rFonts w:ascii="Georgia" w:hAnsi="Georgia"/>
        </w:rPr>
        <w:t>.</w:t>
      </w:r>
    </w:p>
    <w:bookmarkEnd w:id="23"/>
    <w:p w14:paraId="548E07AB" w14:textId="5B4850B6" w:rsidR="00892E5E" w:rsidRPr="00460EB8" w:rsidRDefault="005223BF" w:rsidP="00E24A96">
      <w:pPr>
        <w:pStyle w:val="BodyText"/>
        <w:spacing w:after="0" w:line="480" w:lineRule="auto"/>
        <w:ind w:firstLine="720"/>
        <w:contextualSpacing/>
        <w:jc w:val="both"/>
        <w:rPr>
          <w:rFonts w:ascii="Georgia" w:hAnsi="Georgia"/>
        </w:rPr>
      </w:pPr>
      <w:r w:rsidRPr="00460EB8">
        <w:rPr>
          <w:rFonts w:ascii="Georgia" w:hAnsi="Georgia"/>
        </w:rPr>
        <w:t xml:space="preserve">The </w:t>
      </w:r>
      <w:r w:rsidR="00E24A96" w:rsidRPr="00460EB8">
        <w:rPr>
          <w:rFonts w:ascii="Georgia" w:hAnsi="Georgia"/>
        </w:rPr>
        <w:t xml:space="preserve">Proposed Intervenors </w:t>
      </w:r>
      <w:r w:rsidRPr="00460EB8">
        <w:rPr>
          <w:rFonts w:ascii="Georgia" w:hAnsi="Georgia"/>
        </w:rPr>
        <w:t>are entitled to intervene</w:t>
      </w:r>
      <w:r w:rsidR="00E24A96" w:rsidRPr="00460EB8">
        <w:rPr>
          <w:rFonts w:ascii="Georgia" w:hAnsi="Georgia"/>
        </w:rPr>
        <w:t xml:space="preserve"> directly and on behalf of their members</w:t>
      </w:r>
      <w:r w:rsidRPr="00460EB8">
        <w:rPr>
          <w:rFonts w:ascii="Georgia" w:hAnsi="Georgia"/>
        </w:rPr>
        <w:t xml:space="preserve"> as of right under R</w:t>
      </w:r>
      <w:bookmarkStart w:id="26" w:name="_BA_Cite_10A755_000097"/>
      <w:bookmarkEnd w:id="26"/>
      <w:r w:rsidRPr="00460EB8">
        <w:rPr>
          <w:rFonts w:ascii="Georgia" w:hAnsi="Georgia"/>
        </w:rPr>
        <w:t xml:space="preserve">ule 24 because their motion is timely, their </w:t>
      </w:r>
      <w:r w:rsidR="0091190D" w:rsidRPr="00460EB8">
        <w:rPr>
          <w:rFonts w:ascii="Georgia" w:hAnsi="Georgia"/>
        </w:rPr>
        <w:t xml:space="preserve">and their members’ </w:t>
      </w:r>
      <w:r w:rsidRPr="00460EB8">
        <w:rPr>
          <w:rFonts w:ascii="Georgia" w:hAnsi="Georgia"/>
        </w:rPr>
        <w:t xml:space="preserve">rights and interests are </w:t>
      </w:r>
      <w:r w:rsidR="00AA3723" w:rsidRPr="00460EB8">
        <w:rPr>
          <w:rFonts w:ascii="Georgia" w:hAnsi="Georgia"/>
        </w:rPr>
        <w:t xml:space="preserve">squarely </w:t>
      </w:r>
      <w:r w:rsidRPr="00460EB8">
        <w:rPr>
          <w:rFonts w:ascii="Georgia" w:hAnsi="Georgia"/>
        </w:rPr>
        <w:t xml:space="preserve">at stake, and those rights and interests are not adequately represented by the existing defendant, </w:t>
      </w:r>
      <w:r w:rsidR="006D24F3" w:rsidRPr="00460EB8">
        <w:rPr>
          <w:rFonts w:ascii="Georgia" w:hAnsi="Georgia"/>
        </w:rPr>
        <w:t>Penn</w:t>
      </w:r>
      <w:r w:rsidRPr="00460EB8">
        <w:rPr>
          <w:rFonts w:ascii="Georgia" w:hAnsi="Georgia"/>
        </w:rPr>
        <w:t xml:space="preserve">. </w:t>
      </w:r>
      <w:r w:rsidR="00892E5E" w:rsidRPr="00460EB8">
        <w:rPr>
          <w:rFonts w:ascii="Georgia" w:hAnsi="Georgia"/>
        </w:rPr>
        <w:t xml:space="preserve">The </w:t>
      </w:r>
      <w:r w:rsidR="00E24A96" w:rsidRPr="00460EB8">
        <w:rPr>
          <w:rFonts w:ascii="Georgia" w:hAnsi="Georgia"/>
        </w:rPr>
        <w:t xml:space="preserve">Proposed Intervenors’ </w:t>
      </w:r>
      <w:r w:rsidR="00892E5E" w:rsidRPr="00460EB8">
        <w:rPr>
          <w:rFonts w:ascii="Georgia" w:hAnsi="Georgia"/>
        </w:rPr>
        <w:t xml:space="preserve">interests are unique because </w:t>
      </w:r>
      <w:r w:rsidR="00F60C70" w:rsidRPr="00460EB8">
        <w:rPr>
          <w:rFonts w:ascii="Georgia" w:hAnsi="Georgia"/>
        </w:rPr>
        <w:t>their members include</w:t>
      </w:r>
      <w:r w:rsidR="00892E5E" w:rsidRPr="00460EB8">
        <w:rPr>
          <w:rFonts w:ascii="Georgia" w:hAnsi="Georgia"/>
        </w:rPr>
        <w:t xml:space="preserve"> the very </w:t>
      </w:r>
      <w:r w:rsidR="00E24A96" w:rsidRPr="00460EB8">
        <w:rPr>
          <w:rFonts w:ascii="Georgia" w:hAnsi="Georgia"/>
        </w:rPr>
        <w:t>people</w:t>
      </w:r>
      <w:r w:rsidR="00892E5E" w:rsidRPr="00460EB8">
        <w:rPr>
          <w:rFonts w:ascii="Georgia" w:hAnsi="Georgia"/>
        </w:rPr>
        <w:t xml:space="preserve"> whose rights and safety are threatened by </w:t>
      </w:r>
      <w:r w:rsidR="00E24A96" w:rsidRPr="00460EB8">
        <w:rPr>
          <w:rFonts w:ascii="Georgia" w:hAnsi="Georgia"/>
        </w:rPr>
        <w:t>enforcement of</w:t>
      </w:r>
      <w:r w:rsidR="00892E5E" w:rsidRPr="00460EB8">
        <w:rPr>
          <w:rFonts w:ascii="Georgia" w:hAnsi="Georgia"/>
        </w:rPr>
        <w:t xml:space="preserve"> the </w:t>
      </w:r>
      <w:r w:rsidR="00941B58" w:rsidRPr="00460EB8">
        <w:rPr>
          <w:rFonts w:ascii="Georgia" w:hAnsi="Georgia"/>
        </w:rPr>
        <w:t>S</w:t>
      </w:r>
      <w:bookmarkStart w:id="27" w:name="_BA_Cite_10A755_000169"/>
      <w:bookmarkEnd w:id="27"/>
      <w:r w:rsidR="00892E5E" w:rsidRPr="00460EB8">
        <w:rPr>
          <w:rFonts w:ascii="Georgia" w:hAnsi="Georgia"/>
        </w:rPr>
        <w:t xml:space="preserve">ubpoena – </w:t>
      </w:r>
      <w:r w:rsidR="00F60C70" w:rsidRPr="00460EB8">
        <w:rPr>
          <w:rFonts w:ascii="Georgia" w:hAnsi="Georgia"/>
        </w:rPr>
        <w:t>those who</w:t>
      </w:r>
      <w:r w:rsidR="002F2C73" w:rsidRPr="00460EB8">
        <w:rPr>
          <w:rFonts w:ascii="Georgia" w:hAnsi="Georgia"/>
        </w:rPr>
        <w:t xml:space="preserve">se </w:t>
      </w:r>
      <w:r w:rsidR="00892E5E" w:rsidRPr="00460EB8">
        <w:rPr>
          <w:rFonts w:ascii="Georgia" w:hAnsi="Georgia"/>
        </w:rPr>
        <w:t xml:space="preserve">names and contact information </w:t>
      </w:r>
      <w:r w:rsidR="002F2C73" w:rsidRPr="00460EB8">
        <w:rPr>
          <w:rFonts w:ascii="Georgia" w:hAnsi="Georgia"/>
        </w:rPr>
        <w:t xml:space="preserve">would appear </w:t>
      </w:r>
      <w:r w:rsidR="00892E5E" w:rsidRPr="00460EB8">
        <w:rPr>
          <w:rFonts w:ascii="Georgia" w:hAnsi="Georgia"/>
        </w:rPr>
        <w:t xml:space="preserve">on the lists the EEOC demands that </w:t>
      </w:r>
      <w:r w:rsidR="006D24F3" w:rsidRPr="00460EB8">
        <w:rPr>
          <w:rFonts w:ascii="Georgia" w:hAnsi="Georgia"/>
        </w:rPr>
        <w:t>Penn</w:t>
      </w:r>
      <w:r w:rsidR="00892E5E" w:rsidRPr="00460EB8">
        <w:rPr>
          <w:rFonts w:ascii="Georgia" w:hAnsi="Georgia"/>
        </w:rPr>
        <w:t xml:space="preserve"> create and disclose. It is difficult to conceive of a group of intervenors with a stronger or more </w:t>
      </w:r>
      <w:r w:rsidR="002F2C73" w:rsidRPr="00460EB8">
        <w:rPr>
          <w:rFonts w:ascii="Georgia" w:hAnsi="Georgia"/>
        </w:rPr>
        <w:t>distinct and</w:t>
      </w:r>
      <w:r w:rsidR="00892E5E" w:rsidRPr="00460EB8">
        <w:rPr>
          <w:rFonts w:ascii="Georgia" w:hAnsi="Georgia"/>
        </w:rPr>
        <w:t xml:space="preserve"> personal interest in ensuring that the EEOC’s demand for a list of Jews </w:t>
      </w:r>
      <w:r w:rsidR="00E90D17" w:rsidRPr="00460EB8">
        <w:rPr>
          <w:rFonts w:ascii="Georgia" w:hAnsi="Georgia"/>
        </w:rPr>
        <w:t xml:space="preserve">and their personal contact information </w:t>
      </w:r>
      <w:r w:rsidR="00892E5E" w:rsidRPr="00460EB8">
        <w:rPr>
          <w:rFonts w:ascii="Georgia" w:hAnsi="Georgia"/>
        </w:rPr>
        <w:t>is turned away.</w:t>
      </w:r>
    </w:p>
    <w:p w14:paraId="67C8FAEB" w14:textId="593D55DD" w:rsidR="00892E5E" w:rsidRPr="00460EB8" w:rsidRDefault="00BD32E1" w:rsidP="00E24A96">
      <w:pPr>
        <w:pStyle w:val="BodyText"/>
        <w:spacing w:after="0" w:line="480" w:lineRule="auto"/>
        <w:ind w:firstLine="720"/>
        <w:contextualSpacing/>
        <w:jc w:val="both"/>
        <w:rPr>
          <w:rFonts w:ascii="Georgia" w:hAnsi="Georgia"/>
        </w:rPr>
      </w:pPr>
      <w:r w:rsidRPr="00460EB8">
        <w:rPr>
          <w:rFonts w:ascii="Georgia" w:hAnsi="Georgia"/>
        </w:rPr>
        <w:t>In addition, t</w:t>
      </w:r>
      <w:r w:rsidR="00892E5E" w:rsidRPr="00460EB8">
        <w:rPr>
          <w:rFonts w:ascii="Georgia" w:hAnsi="Georgia"/>
        </w:rPr>
        <w:t xml:space="preserve">he </w:t>
      </w:r>
      <w:r w:rsidR="00941B58" w:rsidRPr="00460EB8">
        <w:rPr>
          <w:rFonts w:ascii="Georgia" w:hAnsi="Georgia"/>
        </w:rPr>
        <w:t>Proposed Intervenors</w:t>
      </w:r>
      <w:r w:rsidRPr="00460EB8">
        <w:rPr>
          <w:rFonts w:ascii="Georgia" w:hAnsi="Georgia"/>
        </w:rPr>
        <w:t xml:space="preserve"> and their </w:t>
      </w:r>
      <w:r w:rsidR="00CB0F06" w:rsidRPr="00460EB8">
        <w:rPr>
          <w:rFonts w:ascii="Georgia" w:hAnsi="Georgia"/>
        </w:rPr>
        <w:t xml:space="preserve">current </w:t>
      </w:r>
      <w:r w:rsidR="00892E5E" w:rsidRPr="00460EB8">
        <w:rPr>
          <w:rFonts w:ascii="Georgia" w:hAnsi="Georgia"/>
        </w:rPr>
        <w:t xml:space="preserve">members have a unique interest in resisting the EEOC’s </w:t>
      </w:r>
      <w:r w:rsidR="009E722A" w:rsidRPr="00460EB8">
        <w:rPr>
          <w:rFonts w:ascii="Georgia" w:hAnsi="Georgia"/>
        </w:rPr>
        <w:t>S</w:t>
      </w:r>
      <w:bookmarkStart w:id="28" w:name="_BA_Cite_10A755_000171"/>
      <w:bookmarkEnd w:id="28"/>
      <w:r w:rsidR="009E722A" w:rsidRPr="00460EB8">
        <w:rPr>
          <w:rFonts w:ascii="Georgia" w:hAnsi="Georgia"/>
        </w:rPr>
        <w:t>ubpoena</w:t>
      </w:r>
      <w:r w:rsidR="00892E5E" w:rsidRPr="00460EB8">
        <w:rPr>
          <w:rFonts w:ascii="Georgia" w:hAnsi="Georgia"/>
        </w:rPr>
        <w:t xml:space="preserve"> because </w:t>
      </w:r>
      <w:bookmarkStart w:id="29" w:name="_Hlk218865889"/>
      <w:r w:rsidR="00892E5E" w:rsidRPr="00460EB8">
        <w:rPr>
          <w:rFonts w:ascii="Georgia" w:hAnsi="Georgia"/>
        </w:rPr>
        <w:t xml:space="preserve">their </w:t>
      </w:r>
      <w:r w:rsidR="00CB0F06" w:rsidRPr="00460EB8">
        <w:rPr>
          <w:rFonts w:ascii="Georgia" w:hAnsi="Georgia"/>
        </w:rPr>
        <w:t xml:space="preserve">future </w:t>
      </w:r>
      <w:r w:rsidR="00892E5E" w:rsidRPr="00460EB8">
        <w:rPr>
          <w:rFonts w:ascii="Georgia" w:hAnsi="Georgia"/>
        </w:rPr>
        <w:t xml:space="preserve">membership is threatened by the chilling effects of </w:t>
      </w:r>
      <w:r w:rsidR="00E90D17" w:rsidRPr="00460EB8">
        <w:rPr>
          <w:rFonts w:ascii="Georgia" w:hAnsi="Georgia"/>
        </w:rPr>
        <w:t>potential S</w:t>
      </w:r>
      <w:bookmarkStart w:id="30" w:name="_BA_Cite_10A755_000173"/>
      <w:bookmarkEnd w:id="30"/>
      <w:r w:rsidR="00E90D17" w:rsidRPr="00460EB8">
        <w:rPr>
          <w:rFonts w:ascii="Georgia" w:hAnsi="Georgia"/>
        </w:rPr>
        <w:t xml:space="preserve">ubpoena </w:t>
      </w:r>
      <w:r w:rsidR="0091190D" w:rsidRPr="00460EB8">
        <w:rPr>
          <w:rFonts w:ascii="Georgia" w:hAnsi="Georgia"/>
        </w:rPr>
        <w:t>enforcement</w:t>
      </w:r>
      <w:r w:rsidRPr="00460EB8">
        <w:rPr>
          <w:rFonts w:ascii="Georgia" w:hAnsi="Georgia"/>
        </w:rPr>
        <w:t xml:space="preserve">. </w:t>
      </w:r>
      <w:r w:rsidR="0091190D" w:rsidRPr="00460EB8">
        <w:rPr>
          <w:rFonts w:ascii="Georgia" w:hAnsi="Georgia"/>
        </w:rPr>
        <w:t>T</w:t>
      </w:r>
      <w:r w:rsidRPr="00460EB8">
        <w:rPr>
          <w:rFonts w:ascii="Georgia" w:hAnsi="Georgia"/>
        </w:rPr>
        <w:t>he prospect that the S</w:t>
      </w:r>
      <w:bookmarkStart w:id="31" w:name="_BA_Cite_10A755_000175"/>
      <w:bookmarkEnd w:id="31"/>
      <w:r w:rsidRPr="00460EB8">
        <w:rPr>
          <w:rFonts w:ascii="Georgia" w:hAnsi="Georgia"/>
        </w:rPr>
        <w:t xml:space="preserve">ubpoena or </w:t>
      </w:r>
      <w:r w:rsidR="0091190D" w:rsidRPr="00460EB8">
        <w:rPr>
          <w:rFonts w:ascii="Georgia" w:hAnsi="Georgia"/>
        </w:rPr>
        <w:t xml:space="preserve">a </w:t>
      </w:r>
      <w:r w:rsidRPr="00460EB8">
        <w:rPr>
          <w:rFonts w:ascii="Georgia" w:hAnsi="Georgia"/>
        </w:rPr>
        <w:t>similar</w:t>
      </w:r>
      <w:r w:rsidR="002F2C73" w:rsidRPr="00460EB8">
        <w:rPr>
          <w:rFonts w:ascii="Georgia" w:hAnsi="Georgia"/>
        </w:rPr>
        <w:t xml:space="preserve"> future</w:t>
      </w:r>
      <w:r w:rsidRPr="00460EB8">
        <w:rPr>
          <w:rFonts w:ascii="Georgia" w:hAnsi="Georgia"/>
        </w:rPr>
        <w:t xml:space="preserve"> s</w:t>
      </w:r>
      <w:bookmarkStart w:id="32" w:name="_BA_Cite_10A755_000177"/>
      <w:bookmarkEnd w:id="32"/>
      <w:r w:rsidRPr="00460EB8">
        <w:rPr>
          <w:rFonts w:ascii="Georgia" w:hAnsi="Georgia"/>
        </w:rPr>
        <w:t xml:space="preserve">ubpoena could be enforced will chill the Jewish </w:t>
      </w:r>
      <w:r w:rsidR="00892E5E" w:rsidRPr="00460EB8">
        <w:rPr>
          <w:rFonts w:ascii="Georgia" w:hAnsi="Georgia"/>
        </w:rPr>
        <w:t>community members</w:t>
      </w:r>
      <w:r w:rsidR="00E90D17" w:rsidRPr="00460EB8">
        <w:rPr>
          <w:rFonts w:ascii="Georgia" w:hAnsi="Georgia"/>
        </w:rPr>
        <w:t xml:space="preserve">’ willingness to join and participate </w:t>
      </w:r>
      <w:r w:rsidR="00892E5E" w:rsidRPr="00460EB8">
        <w:rPr>
          <w:rFonts w:ascii="Georgia" w:hAnsi="Georgia"/>
        </w:rPr>
        <w:t xml:space="preserve">in these organizations </w:t>
      </w:r>
      <w:r w:rsidR="00CB0F06" w:rsidRPr="00460EB8">
        <w:rPr>
          <w:rFonts w:ascii="Georgia" w:hAnsi="Georgia"/>
        </w:rPr>
        <w:t xml:space="preserve">for </w:t>
      </w:r>
      <w:r w:rsidR="00892E5E" w:rsidRPr="00460EB8">
        <w:rPr>
          <w:rFonts w:ascii="Georgia" w:hAnsi="Georgia"/>
        </w:rPr>
        <w:t>years to come.</w:t>
      </w:r>
    </w:p>
    <w:bookmarkEnd w:id="29"/>
    <w:p w14:paraId="5722AE61" w14:textId="0AEB28C2" w:rsidR="005223BF" w:rsidRPr="00460EB8" w:rsidRDefault="005223BF" w:rsidP="00E24A96">
      <w:pPr>
        <w:pStyle w:val="BodyText"/>
        <w:spacing w:after="0" w:line="480" w:lineRule="auto"/>
        <w:ind w:firstLine="720"/>
        <w:contextualSpacing/>
        <w:jc w:val="both"/>
        <w:rPr>
          <w:rFonts w:ascii="Georgia" w:hAnsi="Georgia"/>
        </w:rPr>
      </w:pPr>
      <w:r w:rsidRPr="00460EB8">
        <w:rPr>
          <w:rFonts w:ascii="Georgia" w:hAnsi="Georgia"/>
        </w:rPr>
        <w:t xml:space="preserve">The Proposed Intervenors </w:t>
      </w:r>
      <w:r w:rsidR="0091190D" w:rsidRPr="00460EB8">
        <w:rPr>
          <w:rFonts w:ascii="Georgia" w:hAnsi="Georgia"/>
        </w:rPr>
        <w:t>have a</w:t>
      </w:r>
      <w:r w:rsidRPr="00460EB8">
        <w:rPr>
          <w:rFonts w:ascii="Georgia" w:hAnsi="Georgia"/>
        </w:rPr>
        <w:t xml:space="preserve"> unique, personal, and visceral motivation to interrogate the purpose</w:t>
      </w:r>
      <w:r w:rsidR="008061F9" w:rsidRPr="00460EB8">
        <w:rPr>
          <w:rFonts w:ascii="Georgia" w:hAnsi="Georgia"/>
        </w:rPr>
        <w:t xml:space="preserve">, </w:t>
      </w:r>
      <w:r w:rsidRPr="00460EB8">
        <w:rPr>
          <w:rFonts w:ascii="Georgia" w:hAnsi="Georgia"/>
        </w:rPr>
        <w:t>design</w:t>
      </w:r>
      <w:r w:rsidR="008061F9" w:rsidRPr="00460EB8">
        <w:rPr>
          <w:rFonts w:ascii="Georgia" w:hAnsi="Georgia"/>
        </w:rPr>
        <w:t>, and necessity</w:t>
      </w:r>
      <w:r w:rsidRPr="00460EB8">
        <w:rPr>
          <w:rFonts w:ascii="Georgia" w:hAnsi="Georgia"/>
        </w:rPr>
        <w:t xml:space="preserve"> of the EEOC’s request for lists of </w:t>
      </w:r>
      <w:r w:rsidR="006D24F3" w:rsidRPr="00460EB8">
        <w:rPr>
          <w:rFonts w:ascii="Georgia" w:hAnsi="Georgia"/>
        </w:rPr>
        <w:t>Penn</w:t>
      </w:r>
      <w:r w:rsidRPr="00460EB8">
        <w:rPr>
          <w:rFonts w:ascii="Georgia" w:hAnsi="Georgia"/>
        </w:rPr>
        <w:t>’s Jewish community members</w:t>
      </w:r>
      <w:r w:rsidR="00E90D17" w:rsidRPr="00460EB8">
        <w:rPr>
          <w:rFonts w:ascii="Georgia" w:hAnsi="Georgia"/>
        </w:rPr>
        <w:t xml:space="preserve"> and their pedigree information (personal emails, telephone number, and home addresses)</w:t>
      </w:r>
      <w:r w:rsidR="002F2C73" w:rsidRPr="00460EB8">
        <w:rPr>
          <w:rFonts w:ascii="Georgia" w:hAnsi="Georgia"/>
        </w:rPr>
        <w:t>. Their intervention is necessary to</w:t>
      </w:r>
      <w:r w:rsidRPr="00460EB8">
        <w:rPr>
          <w:rFonts w:ascii="Georgia" w:hAnsi="Georgia"/>
        </w:rPr>
        <w:t xml:space="preserve"> ensure the full development of the record here and aid the Court in its resolution of this case.</w:t>
      </w:r>
      <w:r w:rsidR="00AA3723" w:rsidRPr="00460EB8">
        <w:rPr>
          <w:rFonts w:ascii="Georgia" w:hAnsi="Georgia"/>
        </w:rPr>
        <w:t xml:space="preserve"> While </w:t>
      </w:r>
      <w:r w:rsidR="006D24F3" w:rsidRPr="00460EB8">
        <w:rPr>
          <w:rFonts w:ascii="Georgia" w:hAnsi="Georgia"/>
        </w:rPr>
        <w:t>Penn</w:t>
      </w:r>
      <w:r w:rsidR="00AA3723" w:rsidRPr="00460EB8">
        <w:rPr>
          <w:rFonts w:ascii="Georgia" w:hAnsi="Georgia"/>
        </w:rPr>
        <w:t xml:space="preserve"> has thus far resisted disclosure of the information requested by EEOC, the University’s calculus could change under the pressure of financial and other sanctions threatened by </w:t>
      </w:r>
      <w:r w:rsidR="00AA3723" w:rsidRPr="00460EB8">
        <w:rPr>
          <w:rFonts w:ascii="Georgia" w:hAnsi="Georgia"/>
        </w:rPr>
        <w:lastRenderedPageBreak/>
        <w:t>the federal government. Intervenors – whose personal information, interests and rights are most directly implicated – need to participate as full parties to defend their rights.</w:t>
      </w:r>
      <w:r w:rsidRPr="00460EB8">
        <w:rPr>
          <w:rFonts w:ascii="Georgia" w:hAnsi="Georgia"/>
        </w:rPr>
        <w:t xml:space="preserve"> Intervention as of right pursuant to R</w:t>
      </w:r>
      <w:bookmarkStart w:id="33" w:name="_BA_Cite_10A755_000099"/>
      <w:bookmarkEnd w:id="33"/>
      <w:r w:rsidRPr="00460EB8">
        <w:rPr>
          <w:rFonts w:ascii="Georgia" w:hAnsi="Georgia"/>
        </w:rPr>
        <w:t>ule 24(a), or, in the alternative, permissive intervention pursuant to R</w:t>
      </w:r>
      <w:bookmarkStart w:id="34" w:name="_BA_Cite_10A755_000101"/>
      <w:bookmarkEnd w:id="34"/>
      <w:r w:rsidRPr="00460EB8">
        <w:rPr>
          <w:rFonts w:ascii="Georgia" w:hAnsi="Georgia"/>
        </w:rPr>
        <w:t xml:space="preserve">ule 24(b), should be granted. </w:t>
      </w:r>
    </w:p>
    <w:p w14:paraId="3A9EC73E" w14:textId="3D43E38C" w:rsidR="005223BF" w:rsidRPr="00460EB8" w:rsidRDefault="00B5208D" w:rsidP="00DD1E45">
      <w:pPr>
        <w:pStyle w:val="Heading1"/>
        <w:keepNext/>
        <w:keepLines/>
        <w:spacing w:after="0" w:line="480" w:lineRule="auto"/>
        <w:contextualSpacing/>
        <w:jc w:val="both"/>
        <w:rPr>
          <w:rFonts w:ascii="Georgia" w:hAnsi="Georgia" w:cs="Times New Roman"/>
          <w:b/>
          <w:szCs w:val="24"/>
        </w:rPr>
      </w:pPr>
      <w:bookmarkStart w:id="35" w:name="_Toc165462451"/>
      <w:bookmarkStart w:id="36" w:name="_Toc219128382"/>
      <w:r w:rsidRPr="00460EB8">
        <w:rPr>
          <w:rFonts w:ascii="Georgia" w:hAnsi="Georgia" w:cs="Times New Roman"/>
          <w:b/>
          <w:szCs w:val="24"/>
        </w:rPr>
        <w:t>BACKGROUND</w:t>
      </w:r>
      <w:bookmarkEnd w:id="35"/>
      <w:bookmarkEnd w:id="36"/>
    </w:p>
    <w:p w14:paraId="05BDE01F" w14:textId="7782AD07" w:rsidR="005223BF" w:rsidRPr="00460EB8" w:rsidRDefault="005223BF" w:rsidP="00DD1E45">
      <w:pPr>
        <w:pStyle w:val="Heading2"/>
        <w:keepNext/>
        <w:contextualSpacing/>
        <w:rPr>
          <w:rFonts w:ascii="Georgia" w:hAnsi="Georgia"/>
          <w:b/>
          <w:bCs w:val="0"/>
          <w:szCs w:val="24"/>
        </w:rPr>
      </w:pPr>
      <w:bookmarkStart w:id="37" w:name="_Toc219128383"/>
      <w:r w:rsidRPr="00460EB8">
        <w:rPr>
          <w:rFonts w:ascii="Georgia" w:hAnsi="Georgia"/>
          <w:b/>
          <w:bCs w:val="0"/>
          <w:szCs w:val="24"/>
        </w:rPr>
        <w:t>The EEOC S</w:t>
      </w:r>
      <w:bookmarkStart w:id="38" w:name="_BA_Cite_10A755_000179"/>
      <w:bookmarkEnd w:id="38"/>
      <w:r w:rsidRPr="00460EB8">
        <w:rPr>
          <w:rFonts w:ascii="Georgia" w:hAnsi="Georgia"/>
          <w:b/>
          <w:bCs w:val="0"/>
          <w:szCs w:val="24"/>
        </w:rPr>
        <w:t>ubpoena</w:t>
      </w:r>
      <w:bookmarkEnd w:id="37"/>
    </w:p>
    <w:p w14:paraId="782ED5FE" w14:textId="3C387AAF" w:rsidR="005223BF" w:rsidRPr="00460EB8" w:rsidRDefault="005223BF" w:rsidP="00E24A96">
      <w:pPr>
        <w:pStyle w:val="BodyText"/>
        <w:spacing w:after="0" w:line="480" w:lineRule="auto"/>
        <w:ind w:firstLine="720"/>
        <w:contextualSpacing/>
        <w:jc w:val="both"/>
        <w:rPr>
          <w:rFonts w:ascii="Georgia" w:hAnsi="Georgia"/>
        </w:rPr>
      </w:pPr>
      <w:r w:rsidRPr="00460EB8">
        <w:rPr>
          <w:rFonts w:ascii="Georgia" w:hAnsi="Georgia"/>
        </w:rPr>
        <w:t xml:space="preserve">On December 8, 2023, EEOC Chair Andrea Lucas issued Charge No. 530-2024-01963, which alleges that </w:t>
      </w:r>
      <w:r w:rsidR="006D24F3" w:rsidRPr="00460EB8">
        <w:rPr>
          <w:rFonts w:ascii="Georgia" w:hAnsi="Georgia"/>
        </w:rPr>
        <w:t>Penn</w:t>
      </w:r>
      <w:r w:rsidRPr="00460EB8">
        <w:rPr>
          <w:rFonts w:ascii="Georgia" w:hAnsi="Georgia"/>
        </w:rPr>
        <w:t xml:space="preserve"> is “subjecting Jewish faculty (including tenured, non-tenured, and adjunct professors), staff, and other employees (including, but not limited to, students employed by the University) to an unlawful hostile work environment based on national origin, religion, and/or race.” </w:t>
      </w:r>
      <w:r w:rsidRPr="00460EB8">
        <w:rPr>
          <w:rFonts w:ascii="Georgia" w:hAnsi="Georgia"/>
          <w:i/>
          <w:iCs/>
        </w:rPr>
        <w:t xml:space="preserve">See </w:t>
      </w:r>
      <w:r w:rsidRPr="00460EB8">
        <w:rPr>
          <w:rFonts w:ascii="Georgia" w:hAnsi="Georgia"/>
        </w:rPr>
        <w:t>Attachment A to E</w:t>
      </w:r>
      <w:bookmarkStart w:id="39" w:name="_BA_Cite_10A755_000237"/>
      <w:bookmarkEnd w:id="39"/>
      <w:r w:rsidRPr="00460EB8">
        <w:rPr>
          <w:rFonts w:ascii="Georgia" w:hAnsi="Georgia"/>
        </w:rPr>
        <w:t>xhibit 1 of the EEOC’s Application for an Order to Show Cause (</w:t>
      </w:r>
      <w:r w:rsidR="00B364FF" w:rsidRPr="00460EB8">
        <w:rPr>
          <w:rFonts w:ascii="Georgia" w:hAnsi="Georgia"/>
        </w:rPr>
        <w:t>E</w:t>
      </w:r>
      <w:bookmarkStart w:id="40" w:name="_BA_Cite_10A755_000241"/>
      <w:bookmarkEnd w:id="40"/>
      <w:r w:rsidR="00B364FF" w:rsidRPr="00460EB8">
        <w:rPr>
          <w:rFonts w:ascii="Georgia" w:hAnsi="Georgia"/>
        </w:rPr>
        <w:t>CF</w:t>
      </w:r>
      <w:r w:rsidRPr="00460EB8">
        <w:rPr>
          <w:rFonts w:ascii="Georgia" w:hAnsi="Georgia"/>
        </w:rPr>
        <w:t xml:space="preserve"> 1). </w:t>
      </w:r>
    </w:p>
    <w:p w14:paraId="566CADE1" w14:textId="194A866F" w:rsidR="005223BF" w:rsidRPr="00460EB8" w:rsidRDefault="007E4266" w:rsidP="00E24A96">
      <w:pPr>
        <w:pStyle w:val="BodyText"/>
        <w:spacing w:after="0" w:line="480" w:lineRule="auto"/>
        <w:ind w:firstLine="720"/>
        <w:contextualSpacing/>
        <w:jc w:val="both"/>
        <w:rPr>
          <w:rFonts w:ascii="Georgia" w:hAnsi="Georgia"/>
        </w:rPr>
      </w:pPr>
      <w:r w:rsidRPr="00460EB8">
        <w:rPr>
          <w:rFonts w:ascii="Georgia" w:hAnsi="Georgia"/>
        </w:rPr>
        <w:t xml:space="preserve">On July 23, 2025, after informal discussions between EEOC and </w:t>
      </w:r>
      <w:r w:rsidR="006D24F3" w:rsidRPr="00460EB8">
        <w:rPr>
          <w:rFonts w:ascii="Georgia" w:hAnsi="Georgia"/>
        </w:rPr>
        <w:t>Penn</w:t>
      </w:r>
      <w:r w:rsidRPr="00460EB8">
        <w:rPr>
          <w:rFonts w:ascii="Georgia" w:hAnsi="Georgia"/>
        </w:rPr>
        <w:t xml:space="preserve"> concerning production of information </w:t>
      </w:r>
      <w:r w:rsidR="008061F9" w:rsidRPr="00460EB8">
        <w:rPr>
          <w:rFonts w:ascii="Georgia" w:hAnsi="Georgia"/>
        </w:rPr>
        <w:t>proved unsuccessful</w:t>
      </w:r>
      <w:r w:rsidRPr="00460EB8">
        <w:rPr>
          <w:rFonts w:ascii="Georgia" w:hAnsi="Georgia"/>
        </w:rPr>
        <w:t xml:space="preserve">, </w:t>
      </w:r>
      <w:r w:rsidR="005223BF" w:rsidRPr="00460EB8">
        <w:rPr>
          <w:rFonts w:ascii="Georgia" w:hAnsi="Georgia"/>
        </w:rPr>
        <w:t>the EEOC issued the administrative s</w:t>
      </w:r>
      <w:bookmarkStart w:id="41" w:name="_BA_Cite_10A755_000181"/>
      <w:bookmarkEnd w:id="41"/>
      <w:r w:rsidR="005223BF" w:rsidRPr="00460EB8">
        <w:rPr>
          <w:rFonts w:ascii="Georgia" w:hAnsi="Georgia"/>
        </w:rPr>
        <w:t>ubpoena that is the subject of this Action – S</w:t>
      </w:r>
      <w:bookmarkStart w:id="42" w:name="_BA_Cite_10A755_000151"/>
      <w:bookmarkEnd w:id="42"/>
      <w:r w:rsidR="005223BF" w:rsidRPr="00460EB8">
        <w:rPr>
          <w:rFonts w:ascii="Georgia" w:hAnsi="Georgia"/>
        </w:rPr>
        <w:t>ubpoena No. PA-25-07 (the “</w:t>
      </w:r>
      <w:r w:rsidR="009E722A" w:rsidRPr="00460EB8">
        <w:rPr>
          <w:rFonts w:ascii="Georgia" w:hAnsi="Georgia"/>
        </w:rPr>
        <w:t>S</w:t>
      </w:r>
      <w:r w:rsidR="005223BF" w:rsidRPr="00460EB8">
        <w:rPr>
          <w:rFonts w:ascii="Georgia" w:hAnsi="Georgia"/>
        </w:rPr>
        <w:t xml:space="preserve">ubpoena”). The </w:t>
      </w:r>
      <w:r w:rsidR="009E722A" w:rsidRPr="00460EB8">
        <w:rPr>
          <w:rFonts w:ascii="Georgia" w:hAnsi="Georgia"/>
        </w:rPr>
        <w:t>S</w:t>
      </w:r>
      <w:bookmarkStart w:id="43" w:name="_BA_Cite_10A755_000183"/>
      <w:bookmarkEnd w:id="43"/>
      <w:r w:rsidR="005223BF" w:rsidRPr="00460EB8">
        <w:rPr>
          <w:rFonts w:ascii="Georgia" w:hAnsi="Georgia"/>
        </w:rPr>
        <w:t xml:space="preserve">ubpoena commands </w:t>
      </w:r>
      <w:r w:rsidR="006D24F3" w:rsidRPr="00460EB8">
        <w:rPr>
          <w:rFonts w:ascii="Georgia" w:hAnsi="Georgia"/>
        </w:rPr>
        <w:t>Penn</w:t>
      </w:r>
      <w:r w:rsidR="005223BF" w:rsidRPr="00460EB8">
        <w:rPr>
          <w:rFonts w:ascii="Georgia" w:hAnsi="Georgia"/>
        </w:rPr>
        <w:t xml:space="preserve"> to produce nine categories of documents, including five categories that directly threaten the Constitutional rights of the </w:t>
      </w:r>
      <w:r w:rsidR="00E24A96" w:rsidRPr="00460EB8">
        <w:rPr>
          <w:rFonts w:ascii="Georgia" w:hAnsi="Georgia"/>
        </w:rPr>
        <w:t>Proposed Intervenors</w:t>
      </w:r>
      <w:r w:rsidR="008061F9" w:rsidRPr="00460EB8">
        <w:rPr>
          <w:rFonts w:ascii="Georgia" w:hAnsi="Georgia"/>
        </w:rPr>
        <w:t xml:space="preserve"> and their members</w:t>
      </w:r>
      <w:r w:rsidR="005223BF" w:rsidRPr="00460EB8">
        <w:rPr>
          <w:rFonts w:ascii="Georgia" w:hAnsi="Georgia"/>
        </w:rPr>
        <w:t>:</w:t>
      </w:r>
    </w:p>
    <w:p w14:paraId="3BE5CACC" w14:textId="3AFA476F" w:rsidR="00182889" w:rsidRPr="00460EB8" w:rsidRDefault="005223BF" w:rsidP="00182889">
      <w:pPr>
        <w:autoSpaceDE w:val="0"/>
        <w:autoSpaceDN w:val="0"/>
        <w:adjustRightInd w:val="0"/>
        <w:ind w:left="720"/>
        <w:contextualSpacing/>
        <w:jc w:val="both"/>
        <w:rPr>
          <w:rFonts w:ascii="Georgia" w:hAnsi="Georgia" w:cs="TimesNewRomanPSMT"/>
        </w:rPr>
      </w:pPr>
      <w:r w:rsidRPr="00460EB8">
        <w:rPr>
          <w:rFonts w:ascii="Georgia" w:hAnsi="Georgia"/>
          <w:b/>
          <w:bCs/>
          <w:u w:val="single"/>
        </w:rPr>
        <w:t>S</w:t>
      </w:r>
      <w:bookmarkStart w:id="44" w:name="_BA_Cite_10A755_000185"/>
      <w:bookmarkEnd w:id="44"/>
      <w:r w:rsidRPr="00460EB8">
        <w:rPr>
          <w:rFonts w:ascii="Georgia" w:hAnsi="Georgia"/>
          <w:b/>
          <w:bCs/>
          <w:u w:val="single"/>
        </w:rPr>
        <w:t>ubpoena Item 2:</w:t>
      </w:r>
      <w:r w:rsidRPr="00460EB8">
        <w:rPr>
          <w:rFonts w:ascii="Georgia" w:hAnsi="Georgia"/>
        </w:rPr>
        <w:t xml:space="preserve"> </w:t>
      </w:r>
      <w:r w:rsidR="00182889" w:rsidRPr="00460EB8">
        <w:rPr>
          <w:rFonts w:ascii="Georgia" w:hAnsi="Georgia"/>
        </w:rPr>
        <w:t>“</w:t>
      </w:r>
      <w:r w:rsidRPr="00460EB8">
        <w:rPr>
          <w:rFonts w:ascii="Georgia" w:hAnsi="Georgia" w:cs="TimesNewRomanPSMT"/>
        </w:rPr>
        <w:t xml:space="preserve">Produce a list of all clubs, groups, organizations and recreation groups (hereinafter referred to as </w:t>
      </w:r>
      <w:r w:rsidR="00182889" w:rsidRPr="00460EB8">
        <w:rPr>
          <w:rFonts w:ascii="Georgia" w:hAnsi="Georgia" w:cs="TimesNewRomanPSMT"/>
        </w:rPr>
        <w:t>‘</w:t>
      </w:r>
      <w:r w:rsidRPr="00460EB8">
        <w:rPr>
          <w:rFonts w:ascii="Georgia" w:hAnsi="Georgia" w:cs="TimesNewRomanPSMT"/>
        </w:rPr>
        <w:t>organizations</w:t>
      </w:r>
      <w:r w:rsidR="00182889" w:rsidRPr="00460EB8">
        <w:rPr>
          <w:rFonts w:ascii="Georgia" w:hAnsi="Georgia" w:cs="TimesNewRomanPSMT"/>
        </w:rPr>
        <w:t>’</w:t>
      </w:r>
      <w:r w:rsidRPr="00460EB8">
        <w:rPr>
          <w:rFonts w:ascii="Georgia" w:hAnsi="Georgia" w:cs="TimesNewRomanPSMT"/>
        </w:rPr>
        <w:t>) related to the Jewish religion, faith, ancestry/National Origin</w:t>
      </w:r>
      <w:r w:rsidR="00671613" w:rsidRPr="00460EB8">
        <w:rPr>
          <w:rFonts w:ascii="Georgia" w:hAnsi="Georgia" w:cs="TimesNewRomanPSMT"/>
        </w:rPr>
        <w:t>[</w:t>
      </w:r>
      <w:r w:rsidR="00182889" w:rsidRPr="00460EB8">
        <w:rPr>
          <w:rFonts w:ascii="Georgia" w:hAnsi="Georgia" w:cs="TimesNewRomanPSMT"/>
        </w:rPr>
        <w:t>,</w:t>
      </w:r>
      <w:r w:rsidR="00671613" w:rsidRPr="00460EB8">
        <w:rPr>
          <w:rFonts w:ascii="Georgia" w:hAnsi="Georgia" w:cs="TimesNewRomanPSMT"/>
        </w:rPr>
        <w:t>]”</w:t>
      </w:r>
      <w:r w:rsidR="00182889" w:rsidRPr="00460EB8">
        <w:rPr>
          <w:rFonts w:ascii="Georgia" w:hAnsi="Georgia" w:cs="TimesNewRomanPSMT"/>
        </w:rPr>
        <w:t xml:space="preserve"> along with membership rosters and contact information.</w:t>
      </w:r>
    </w:p>
    <w:p w14:paraId="244EC2D8" w14:textId="781FCD8E" w:rsidR="005223BF" w:rsidRPr="00460EB8" w:rsidRDefault="005223BF" w:rsidP="00E24A96">
      <w:pPr>
        <w:autoSpaceDE w:val="0"/>
        <w:autoSpaceDN w:val="0"/>
        <w:adjustRightInd w:val="0"/>
        <w:ind w:left="1440"/>
        <w:contextualSpacing/>
        <w:jc w:val="both"/>
        <w:rPr>
          <w:rFonts w:ascii="Georgia" w:hAnsi="Georgia" w:cs="TimesNewRomanPSMT"/>
        </w:rPr>
      </w:pPr>
    </w:p>
    <w:p w14:paraId="4DE3CF66" w14:textId="61564687" w:rsidR="00182889" w:rsidRPr="00460EB8" w:rsidRDefault="005223BF" w:rsidP="00182889">
      <w:pPr>
        <w:autoSpaceDE w:val="0"/>
        <w:autoSpaceDN w:val="0"/>
        <w:adjustRightInd w:val="0"/>
        <w:ind w:left="720"/>
        <w:contextualSpacing/>
        <w:jc w:val="both"/>
        <w:rPr>
          <w:rFonts w:ascii="Georgia" w:hAnsi="Georgia" w:cs="TimesNewRomanPSMT"/>
        </w:rPr>
      </w:pPr>
      <w:r w:rsidRPr="00460EB8">
        <w:rPr>
          <w:rFonts w:ascii="Georgia" w:hAnsi="Georgia"/>
          <w:b/>
          <w:bCs/>
          <w:u w:val="single"/>
        </w:rPr>
        <w:t>S</w:t>
      </w:r>
      <w:bookmarkStart w:id="45" w:name="_BA_Cite_10A755_000187"/>
      <w:bookmarkEnd w:id="45"/>
      <w:r w:rsidRPr="00460EB8">
        <w:rPr>
          <w:rFonts w:ascii="Georgia" w:hAnsi="Georgia"/>
          <w:b/>
          <w:bCs/>
          <w:u w:val="single"/>
        </w:rPr>
        <w:t>ubpoena Item 3:</w:t>
      </w:r>
      <w:r w:rsidRPr="00460EB8">
        <w:rPr>
          <w:rFonts w:ascii="Georgia" w:hAnsi="Georgia" w:cs="TimesNewRomanPSMT"/>
        </w:rPr>
        <w:t xml:space="preserve"> </w:t>
      </w:r>
      <w:r w:rsidR="00182889" w:rsidRPr="00460EB8">
        <w:rPr>
          <w:rFonts w:ascii="Georgia" w:hAnsi="Georgia" w:cs="TimesNewRomanPSMT"/>
        </w:rPr>
        <w:t>“</w:t>
      </w:r>
      <w:r w:rsidRPr="00460EB8">
        <w:rPr>
          <w:rFonts w:ascii="Georgia" w:hAnsi="Georgia" w:cs="TimesNewRomanPSMT"/>
        </w:rPr>
        <w:t>Produce a list of employees in the Jewish Studies Program at the University of Pennsylvania department during the period of November 1, 2022, to the present</w:t>
      </w:r>
      <w:r w:rsidR="003D1E1D" w:rsidRPr="00460EB8">
        <w:rPr>
          <w:rFonts w:ascii="Georgia" w:hAnsi="Georgia" w:cs="TimesNewRomanPSMT"/>
        </w:rPr>
        <w:t>,”</w:t>
      </w:r>
      <w:r w:rsidR="00182889" w:rsidRPr="00460EB8">
        <w:rPr>
          <w:rFonts w:ascii="Georgia" w:hAnsi="Georgia" w:cs="TimesNewRomanPSMT"/>
        </w:rPr>
        <w:t xml:space="preserve"> along with their contact information.</w:t>
      </w:r>
    </w:p>
    <w:p w14:paraId="34E8DE19" w14:textId="52F7CA70" w:rsidR="005223BF" w:rsidRPr="00460EB8" w:rsidRDefault="005223BF" w:rsidP="00E24A96">
      <w:pPr>
        <w:pStyle w:val="BodyText"/>
        <w:spacing w:after="0"/>
        <w:ind w:left="1440"/>
        <w:contextualSpacing/>
        <w:jc w:val="both"/>
        <w:rPr>
          <w:rFonts w:ascii="Georgia" w:hAnsi="Georgia" w:cs="TimesNewRomanPSMT"/>
        </w:rPr>
      </w:pPr>
    </w:p>
    <w:p w14:paraId="13CBD623" w14:textId="3B380701" w:rsidR="005223BF" w:rsidRPr="00460EB8" w:rsidRDefault="005223BF" w:rsidP="00182889">
      <w:pPr>
        <w:autoSpaceDE w:val="0"/>
        <w:autoSpaceDN w:val="0"/>
        <w:adjustRightInd w:val="0"/>
        <w:ind w:left="720"/>
        <w:contextualSpacing/>
        <w:jc w:val="both"/>
        <w:rPr>
          <w:rFonts w:ascii="Georgia" w:hAnsi="Georgia" w:cs="TimesNewRomanPSMT"/>
        </w:rPr>
      </w:pPr>
      <w:r w:rsidRPr="00460EB8">
        <w:rPr>
          <w:rFonts w:ascii="Georgia" w:hAnsi="Georgia"/>
          <w:b/>
          <w:bCs/>
          <w:u w:val="single"/>
        </w:rPr>
        <w:t>S</w:t>
      </w:r>
      <w:bookmarkStart w:id="46" w:name="_BA_Cite_10A755_000189"/>
      <w:bookmarkEnd w:id="46"/>
      <w:r w:rsidRPr="00460EB8">
        <w:rPr>
          <w:rFonts w:ascii="Georgia" w:hAnsi="Georgia"/>
          <w:b/>
          <w:bCs/>
          <w:u w:val="single"/>
        </w:rPr>
        <w:t>ubpoena Item 4:</w:t>
      </w:r>
      <w:r w:rsidRPr="00460EB8">
        <w:rPr>
          <w:rFonts w:ascii="Georgia" w:hAnsi="Georgia"/>
        </w:rPr>
        <w:t xml:space="preserve"> </w:t>
      </w:r>
      <w:r w:rsidR="00182889" w:rsidRPr="00460EB8">
        <w:rPr>
          <w:rFonts w:ascii="Georgia" w:hAnsi="Georgia"/>
        </w:rPr>
        <w:t>“</w:t>
      </w:r>
      <w:r w:rsidRPr="00460EB8">
        <w:rPr>
          <w:rFonts w:ascii="Georgia" w:hAnsi="Georgia" w:cs="TimesNewRomanPSMT"/>
        </w:rPr>
        <w:t xml:space="preserve">Produce a list of staff and faculty members who participated in the Listening Sessions held in March 2024 as part of the University of </w:t>
      </w:r>
      <w:r w:rsidRPr="00460EB8">
        <w:rPr>
          <w:rFonts w:ascii="Georgia" w:hAnsi="Georgia" w:cs="TimesNewRomanPSMT"/>
        </w:rPr>
        <w:lastRenderedPageBreak/>
        <w:t>Pennsylvania Task Force on Antisemitism (TFAS)</w:t>
      </w:r>
      <w:r w:rsidR="00182889" w:rsidRPr="00460EB8">
        <w:rPr>
          <w:rFonts w:ascii="Georgia" w:hAnsi="Georgia" w:cs="TimesNewRomanPSMT"/>
        </w:rPr>
        <w:t>,” along with their contact information.</w:t>
      </w:r>
    </w:p>
    <w:p w14:paraId="28647368" w14:textId="77777777" w:rsidR="005223BF" w:rsidRPr="00460EB8" w:rsidRDefault="005223BF" w:rsidP="00E24A96">
      <w:pPr>
        <w:autoSpaceDE w:val="0"/>
        <w:autoSpaceDN w:val="0"/>
        <w:adjustRightInd w:val="0"/>
        <w:ind w:left="720"/>
        <w:contextualSpacing/>
        <w:jc w:val="both"/>
        <w:rPr>
          <w:rFonts w:ascii="Georgia" w:hAnsi="Georgia"/>
        </w:rPr>
      </w:pPr>
    </w:p>
    <w:p w14:paraId="2CC11AE5" w14:textId="742CD134" w:rsidR="005223BF" w:rsidRPr="00460EB8" w:rsidRDefault="005223BF" w:rsidP="00E24A96">
      <w:pPr>
        <w:autoSpaceDE w:val="0"/>
        <w:autoSpaceDN w:val="0"/>
        <w:adjustRightInd w:val="0"/>
        <w:ind w:left="720"/>
        <w:contextualSpacing/>
        <w:jc w:val="both"/>
        <w:rPr>
          <w:rFonts w:ascii="Georgia" w:hAnsi="Georgia" w:cs="TimesNewRomanPSMT"/>
        </w:rPr>
      </w:pPr>
      <w:r w:rsidRPr="00460EB8">
        <w:rPr>
          <w:rFonts w:ascii="Georgia" w:hAnsi="Georgia"/>
          <w:b/>
          <w:bCs/>
          <w:u w:val="single"/>
        </w:rPr>
        <w:t>S</w:t>
      </w:r>
      <w:bookmarkStart w:id="47" w:name="_BA_Cite_10A755_000191"/>
      <w:bookmarkEnd w:id="47"/>
      <w:r w:rsidRPr="00460EB8">
        <w:rPr>
          <w:rFonts w:ascii="Georgia" w:hAnsi="Georgia"/>
          <w:b/>
          <w:bCs/>
          <w:u w:val="single"/>
        </w:rPr>
        <w:t>ubpoena Item 5:</w:t>
      </w:r>
      <w:r w:rsidRPr="00460EB8">
        <w:rPr>
          <w:rFonts w:ascii="Georgia" w:hAnsi="Georgia"/>
        </w:rPr>
        <w:t xml:space="preserve"> </w:t>
      </w:r>
      <w:r w:rsidR="00182889" w:rsidRPr="00460EB8">
        <w:rPr>
          <w:rFonts w:ascii="Georgia" w:hAnsi="Georgia"/>
        </w:rPr>
        <w:t>“</w:t>
      </w:r>
      <w:r w:rsidRPr="00460EB8">
        <w:rPr>
          <w:rFonts w:ascii="Georgia" w:hAnsi="Georgia" w:cs="TimesNewRomanPSMT"/>
        </w:rPr>
        <w:t>Produce all notes taken as part of the seven (7) listening sessions conducted in March 2024 as part of the University of Pennsylvania Task Force on Antisemitism (TFAS).</w:t>
      </w:r>
      <w:r w:rsidR="00182889" w:rsidRPr="00460EB8">
        <w:rPr>
          <w:rFonts w:ascii="Georgia" w:hAnsi="Georgia" w:cs="TimesNewRomanPSMT"/>
        </w:rPr>
        <w:t>”</w:t>
      </w:r>
    </w:p>
    <w:p w14:paraId="3C83FDE7" w14:textId="77777777" w:rsidR="005223BF" w:rsidRPr="00460EB8" w:rsidRDefault="005223BF" w:rsidP="00E24A96">
      <w:pPr>
        <w:autoSpaceDE w:val="0"/>
        <w:autoSpaceDN w:val="0"/>
        <w:adjustRightInd w:val="0"/>
        <w:ind w:left="720"/>
        <w:contextualSpacing/>
        <w:jc w:val="both"/>
        <w:rPr>
          <w:rFonts w:ascii="Georgia" w:hAnsi="Georgia"/>
        </w:rPr>
      </w:pPr>
    </w:p>
    <w:p w14:paraId="09D88D53" w14:textId="4F3D967C" w:rsidR="00182889" w:rsidRPr="00460EB8" w:rsidRDefault="005223BF" w:rsidP="00182889">
      <w:pPr>
        <w:autoSpaceDE w:val="0"/>
        <w:autoSpaceDN w:val="0"/>
        <w:adjustRightInd w:val="0"/>
        <w:ind w:left="720"/>
        <w:contextualSpacing/>
        <w:jc w:val="both"/>
        <w:rPr>
          <w:rFonts w:ascii="Georgia" w:hAnsi="Georgia" w:cs="TimesNewRomanPSMT"/>
        </w:rPr>
      </w:pPr>
      <w:r w:rsidRPr="00460EB8">
        <w:rPr>
          <w:rFonts w:ascii="Georgia" w:hAnsi="Georgia"/>
          <w:b/>
          <w:bCs/>
          <w:u w:val="single"/>
        </w:rPr>
        <w:t>S</w:t>
      </w:r>
      <w:bookmarkStart w:id="48" w:name="_BA_Cite_10A755_000193"/>
      <w:bookmarkEnd w:id="48"/>
      <w:r w:rsidRPr="00460EB8">
        <w:rPr>
          <w:rFonts w:ascii="Georgia" w:hAnsi="Georgia"/>
          <w:b/>
          <w:bCs/>
          <w:u w:val="single"/>
        </w:rPr>
        <w:t>ubpoena Item 6:</w:t>
      </w:r>
      <w:r w:rsidRPr="00460EB8">
        <w:rPr>
          <w:rFonts w:ascii="Georgia" w:hAnsi="Georgia"/>
        </w:rPr>
        <w:t xml:space="preserve"> </w:t>
      </w:r>
      <w:r w:rsidR="00182889" w:rsidRPr="00460EB8">
        <w:rPr>
          <w:rFonts w:ascii="Georgia" w:hAnsi="Georgia"/>
        </w:rPr>
        <w:t>“</w:t>
      </w:r>
      <w:r w:rsidRPr="00460EB8">
        <w:rPr>
          <w:rFonts w:ascii="Georgia" w:hAnsi="Georgia" w:cs="TimesNewRomanPSMT"/>
        </w:rPr>
        <w:t>Produce a list of all faculty and staff members who received the University of Pennsylvania Task Force on Antisemitism’s online Qualtrics survey</w:t>
      </w:r>
      <w:r w:rsidR="00182889" w:rsidRPr="00460EB8">
        <w:rPr>
          <w:rFonts w:ascii="Georgia" w:hAnsi="Georgia" w:cs="TimesNewRomanPSMT"/>
        </w:rPr>
        <w:t>,” along with their contact information.</w:t>
      </w:r>
    </w:p>
    <w:p w14:paraId="639E12F4" w14:textId="77777777" w:rsidR="005223BF" w:rsidRPr="00460EB8" w:rsidRDefault="005223BF" w:rsidP="00E24A96">
      <w:pPr>
        <w:autoSpaceDE w:val="0"/>
        <w:autoSpaceDN w:val="0"/>
        <w:adjustRightInd w:val="0"/>
        <w:contextualSpacing/>
        <w:rPr>
          <w:rFonts w:ascii="Georgia" w:hAnsi="Georgia" w:cs="TimesNewRomanPSMT"/>
          <w:i/>
          <w:iCs/>
        </w:rPr>
      </w:pPr>
    </w:p>
    <w:p w14:paraId="55092DB3" w14:textId="2EAD968C" w:rsidR="005223BF" w:rsidRPr="00460EB8" w:rsidRDefault="005223BF" w:rsidP="009E722A">
      <w:pPr>
        <w:pStyle w:val="BodyText"/>
        <w:spacing w:after="0" w:line="480" w:lineRule="auto"/>
        <w:contextualSpacing/>
        <w:jc w:val="both"/>
        <w:rPr>
          <w:rFonts w:ascii="Georgia" w:hAnsi="Georgia"/>
        </w:rPr>
      </w:pPr>
      <w:r w:rsidRPr="00460EB8">
        <w:rPr>
          <w:rFonts w:ascii="Georgia" w:hAnsi="Georgia" w:cs="TimesNewRomanPSMT"/>
          <w:i/>
          <w:iCs/>
        </w:rPr>
        <w:t xml:space="preserve">See </w:t>
      </w:r>
      <w:r w:rsidRPr="00460EB8">
        <w:rPr>
          <w:rFonts w:ascii="Georgia" w:hAnsi="Georgia" w:cs="TimesNewRomanPSMT"/>
        </w:rPr>
        <w:t>Attachment Q to E</w:t>
      </w:r>
      <w:bookmarkStart w:id="49" w:name="_BA_Cite_10A755_000239"/>
      <w:bookmarkEnd w:id="49"/>
      <w:r w:rsidRPr="00460EB8">
        <w:rPr>
          <w:rFonts w:ascii="Georgia" w:hAnsi="Georgia" w:cs="TimesNewRomanPSMT"/>
        </w:rPr>
        <w:t xml:space="preserve">xhibit </w:t>
      </w:r>
      <w:r w:rsidR="008F7D88" w:rsidRPr="00460EB8">
        <w:rPr>
          <w:rFonts w:ascii="Georgia" w:hAnsi="Georgia" w:cs="TimesNewRomanPSMT"/>
        </w:rPr>
        <w:t>1</w:t>
      </w:r>
      <w:r w:rsidRPr="00460EB8">
        <w:rPr>
          <w:rFonts w:ascii="Georgia" w:hAnsi="Georgia" w:cs="TimesNewRomanPSMT"/>
        </w:rPr>
        <w:t xml:space="preserve"> </w:t>
      </w:r>
      <w:r w:rsidRPr="00460EB8">
        <w:rPr>
          <w:rFonts w:ascii="Georgia" w:hAnsi="Georgia"/>
        </w:rPr>
        <w:t>of the EEOC’s Application for an Order to Show Cause (</w:t>
      </w:r>
      <w:r w:rsidR="00FE280B" w:rsidRPr="00460EB8">
        <w:rPr>
          <w:rFonts w:ascii="Georgia" w:hAnsi="Georgia"/>
        </w:rPr>
        <w:t>E</w:t>
      </w:r>
      <w:bookmarkStart w:id="50" w:name="_BA_Cite_10A755_000243"/>
      <w:bookmarkEnd w:id="50"/>
      <w:r w:rsidR="00FE280B" w:rsidRPr="00460EB8">
        <w:rPr>
          <w:rFonts w:ascii="Georgia" w:hAnsi="Georgia"/>
        </w:rPr>
        <w:t>C</w:t>
      </w:r>
      <w:r w:rsidR="008D09E9" w:rsidRPr="00460EB8">
        <w:rPr>
          <w:rFonts w:ascii="Georgia" w:hAnsi="Georgia"/>
        </w:rPr>
        <w:t>F</w:t>
      </w:r>
      <w:r w:rsidRPr="00460EB8">
        <w:rPr>
          <w:rFonts w:ascii="Georgia" w:hAnsi="Georgia"/>
        </w:rPr>
        <w:t xml:space="preserve"> 1).</w:t>
      </w:r>
    </w:p>
    <w:p w14:paraId="7C99F5B2" w14:textId="2113F753" w:rsidR="005223BF" w:rsidRPr="00460EB8" w:rsidRDefault="006D24F3" w:rsidP="00E24A96">
      <w:pPr>
        <w:pStyle w:val="BodyText"/>
        <w:spacing w:after="0" w:line="480" w:lineRule="auto"/>
        <w:ind w:firstLine="720"/>
        <w:contextualSpacing/>
        <w:jc w:val="both"/>
        <w:rPr>
          <w:rFonts w:ascii="Georgia" w:hAnsi="Georgia"/>
        </w:rPr>
      </w:pPr>
      <w:r w:rsidRPr="00460EB8">
        <w:rPr>
          <w:rFonts w:ascii="Georgia" w:hAnsi="Georgia"/>
        </w:rPr>
        <w:t>Penn</w:t>
      </w:r>
      <w:r w:rsidR="005223BF" w:rsidRPr="00460EB8">
        <w:rPr>
          <w:rFonts w:ascii="Georgia" w:hAnsi="Georgia"/>
        </w:rPr>
        <w:t xml:space="preserve"> responded to the </w:t>
      </w:r>
      <w:r w:rsidR="009E722A" w:rsidRPr="00460EB8">
        <w:rPr>
          <w:rFonts w:ascii="Georgia" w:hAnsi="Georgia"/>
        </w:rPr>
        <w:t>S</w:t>
      </w:r>
      <w:bookmarkStart w:id="51" w:name="_BA_Cite_10A755_000195"/>
      <w:bookmarkEnd w:id="51"/>
      <w:r w:rsidR="009E722A" w:rsidRPr="00460EB8">
        <w:rPr>
          <w:rFonts w:ascii="Georgia" w:hAnsi="Georgia"/>
        </w:rPr>
        <w:t>ubpoena</w:t>
      </w:r>
      <w:r w:rsidR="005223BF" w:rsidRPr="00460EB8">
        <w:rPr>
          <w:rFonts w:ascii="Georgia" w:hAnsi="Georgia"/>
        </w:rPr>
        <w:t xml:space="preserve"> on July 30, 2025, submitting a Petition to Revoke or Modify S</w:t>
      </w:r>
      <w:bookmarkStart w:id="52" w:name="_BA_Cite_10A755_000197"/>
      <w:bookmarkEnd w:id="52"/>
      <w:r w:rsidR="005223BF" w:rsidRPr="00460EB8">
        <w:rPr>
          <w:rFonts w:ascii="Georgia" w:hAnsi="Georgia"/>
        </w:rPr>
        <w:t>ubpoena pursuant to 2</w:t>
      </w:r>
      <w:bookmarkStart w:id="53" w:name="_BA_Cite_10A755_000073"/>
      <w:bookmarkEnd w:id="53"/>
      <w:r w:rsidR="005223BF" w:rsidRPr="00460EB8">
        <w:rPr>
          <w:rFonts w:ascii="Georgia" w:hAnsi="Georgia"/>
        </w:rPr>
        <w:t xml:space="preserve">9 C.F.R. § 101.16(b)(1). </w:t>
      </w:r>
      <w:r w:rsidR="005223BF" w:rsidRPr="00460EB8">
        <w:rPr>
          <w:rFonts w:ascii="Georgia" w:hAnsi="Georgia"/>
          <w:i/>
          <w:iCs/>
        </w:rPr>
        <w:t xml:space="preserve">See </w:t>
      </w:r>
      <w:r w:rsidR="00CC5FE6" w:rsidRPr="00460EB8">
        <w:rPr>
          <w:rFonts w:ascii="Georgia" w:hAnsi="Georgia"/>
        </w:rPr>
        <w:t>E</w:t>
      </w:r>
      <w:bookmarkStart w:id="54" w:name="_BA_Cite_10A755_000245"/>
      <w:bookmarkEnd w:id="54"/>
      <w:r w:rsidR="00CC5FE6" w:rsidRPr="00460EB8">
        <w:rPr>
          <w:rFonts w:ascii="Georgia" w:hAnsi="Georgia"/>
        </w:rPr>
        <w:t>CF 1-3 ¶ 15</w:t>
      </w:r>
      <w:r w:rsidR="005223BF" w:rsidRPr="00460EB8">
        <w:rPr>
          <w:rFonts w:ascii="Georgia" w:hAnsi="Georgia"/>
        </w:rPr>
        <w:t xml:space="preserve">. The EEOC responded to </w:t>
      </w:r>
      <w:r w:rsidRPr="00460EB8">
        <w:rPr>
          <w:rFonts w:ascii="Georgia" w:hAnsi="Georgia"/>
        </w:rPr>
        <w:t>Penn</w:t>
      </w:r>
      <w:r w:rsidR="005223BF" w:rsidRPr="00460EB8">
        <w:rPr>
          <w:rFonts w:ascii="Georgia" w:hAnsi="Georgia"/>
        </w:rPr>
        <w:t xml:space="preserve">’s Petition on September 2, 2025, agreeing to partially modify the </w:t>
      </w:r>
      <w:r w:rsidR="009E722A" w:rsidRPr="00460EB8">
        <w:rPr>
          <w:rFonts w:ascii="Georgia" w:hAnsi="Georgia"/>
        </w:rPr>
        <w:t>S</w:t>
      </w:r>
      <w:bookmarkStart w:id="55" w:name="_BA_Cite_10A755_000199"/>
      <w:bookmarkEnd w:id="55"/>
      <w:r w:rsidR="009E722A" w:rsidRPr="00460EB8">
        <w:rPr>
          <w:rFonts w:ascii="Georgia" w:hAnsi="Georgia"/>
        </w:rPr>
        <w:t>ubpoena</w:t>
      </w:r>
      <w:r w:rsidR="005223BF" w:rsidRPr="00460EB8">
        <w:rPr>
          <w:rFonts w:ascii="Georgia" w:hAnsi="Georgia"/>
        </w:rPr>
        <w:t xml:space="preserve"> but otherwise </w:t>
      </w:r>
      <w:proofErr w:type="gramStart"/>
      <w:r w:rsidR="005223BF" w:rsidRPr="00460EB8">
        <w:rPr>
          <w:rFonts w:ascii="Georgia" w:hAnsi="Georgia"/>
        </w:rPr>
        <w:t>demanding</w:t>
      </w:r>
      <w:proofErr w:type="gramEnd"/>
      <w:r w:rsidR="005223BF" w:rsidRPr="00460EB8">
        <w:rPr>
          <w:rFonts w:ascii="Georgia" w:hAnsi="Georgia"/>
        </w:rPr>
        <w:t xml:space="preserve"> compliance within 21 days thereof. </w:t>
      </w:r>
      <w:r w:rsidR="005223BF" w:rsidRPr="00460EB8">
        <w:rPr>
          <w:rFonts w:ascii="Georgia" w:hAnsi="Georgia"/>
          <w:i/>
          <w:iCs/>
        </w:rPr>
        <w:t xml:space="preserve">See </w:t>
      </w:r>
      <w:r w:rsidR="005223BF" w:rsidRPr="00460EB8">
        <w:rPr>
          <w:rFonts w:ascii="Georgia" w:hAnsi="Georgia"/>
        </w:rPr>
        <w:t>Attachment S to Exhibit A of the EEOC’s Application for an Order to Show Cause</w:t>
      </w:r>
      <w:r w:rsidR="00887A3F" w:rsidRPr="00460EB8">
        <w:rPr>
          <w:rFonts w:ascii="Georgia" w:hAnsi="Georgia"/>
        </w:rPr>
        <w:t xml:space="preserve"> (E</w:t>
      </w:r>
      <w:bookmarkStart w:id="56" w:name="_BA_Cite_10A755_000247"/>
      <w:bookmarkEnd w:id="56"/>
      <w:r w:rsidR="00887A3F" w:rsidRPr="00460EB8">
        <w:rPr>
          <w:rFonts w:ascii="Georgia" w:hAnsi="Georgia"/>
        </w:rPr>
        <w:t>CF 1)</w:t>
      </w:r>
      <w:r w:rsidR="005223BF" w:rsidRPr="00460EB8">
        <w:rPr>
          <w:rFonts w:ascii="Georgia" w:hAnsi="Georgia"/>
        </w:rPr>
        <w:t>.</w:t>
      </w:r>
    </w:p>
    <w:p w14:paraId="621599FE" w14:textId="3ABF6FCC" w:rsidR="005223BF" w:rsidRPr="00460EB8" w:rsidRDefault="005223BF" w:rsidP="00E24A96">
      <w:pPr>
        <w:pStyle w:val="BodyText"/>
        <w:spacing w:after="0" w:line="480" w:lineRule="auto"/>
        <w:ind w:firstLine="720"/>
        <w:contextualSpacing/>
        <w:jc w:val="both"/>
        <w:rPr>
          <w:rFonts w:ascii="Georgia" w:hAnsi="Georgia"/>
        </w:rPr>
      </w:pPr>
      <w:r w:rsidRPr="00460EB8">
        <w:rPr>
          <w:rFonts w:ascii="Georgia" w:hAnsi="Georgia"/>
        </w:rPr>
        <w:t>On November 18, 2025, the EEOC initiated this administrative s</w:t>
      </w:r>
      <w:bookmarkStart w:id="57" w:name="_BA_Cite_10A755_000201"/>
      <w:bookmarkEnd w:id="57"/>
      <w:r w:rsidRPr="00460EB8">
        <w:rPr>
          <w:rFonts w:ascii="Georgia" w:hAnsi="Georgia"/>
        </w:rPr>
        <w:t>ubpoena enforcement action by filing its Application for Order to Show Cause Why the EEOC’s Administrative S</w:t>
      </w:r>
      <w:bookmarkStart w:id="58" w:name="_BA_Cite_10A755_000203"/>
      <w:bookmarkEnd w:id="58"/>
      <w:r w:rsidRPr="00460EB8">
        <w:rPr>
          <w:rFonts w:ascii="Georgia" w:hAnsi="Georgia"/>
        </w:rPr>
        <w:t xml:space="preserve">ubpoena Should Not Be Enforced (the “AOSC”) </w:t>
      </w:r>
      <w:r w:rsidR="00887A3F" w:rsidRPr="00460EB8">
        <w:rPr>
          <w:rFonts w:ascii="Georgia" w:hAnsi="Georgia"/>
        </w:rPr>
        <w:t>(E</w:t>
      </w:r>
      <w:bookmarkStart w:id="59" w:name="_BA_Cite_10A755_000249"/>
      <w:bookmarkEnd w:id="59"/>
      <w:r w:rsidR="00887A3F" w:rsidRPr="00460EB8">
        <w:rPr>
          <w:rFonts w:ascii="Georgia" w:hAnsi="Georgia"/>
        </w:rPr>
        <w:t>CF 1)</w:t>
      </w:r>
      <w:r w:rsidRPr="00460EB8">
        <w:rPr>
          <w:rFonts w:ascii="Georgia" w:hAnsi="Georgia"/>
        </w:rPr>
        <w:t xml:space="preserve">. </w:t>
      </w:r>
      <w:r w:rsidR="00714120" w:rsidRPr="00460EB8">
        <w:rPr>
          <w:rFonts w:ascii="Georgia" w:hAnsi="Georgia"/>
        </w:rPr>
        <w:t>On January 5, 2026, the Court entered an Order directing that answers to the AOSC be filed on or before January 20, 2026</w:t>
      </w:r>
      <w:r w:rsidR="00A92DE3" w:rsidRPr="00460EB8">
        <w:rPr>
          <w:rFonts w:ascii="Georgia" w:hAnsi="Georgia"/>
        </w:rPr>
        <w:t xml:space="preserve"> (E</w:t>
      </w:r>
      <w:bookmarkStart w:id="60" w:name="_BA_Cite_10A755_000251"/>
      <w:bookmarkEnd w:id="60"/>
      <w:r w:rsidR="00A92DE3" w:rsidRPr="00460EB8">
        <w:rPr>
          <w:rFonts w:ascii="Georgia" w:hAnsi="Georgia"/>
        </w:rPr>
        <w:t>CF 13)</w:t>
      </w:r>
      <w:r w:rsidR="00714120" w:rsidRPr="00460EB8">
        <w:rPr>
          <w:rFonts w:ascii="Georgia" w:hAnsi="Georgia"/>
        </w:rPr>
        <w:t>. The Proposed Intervenors intend to file a brief in response to the AOSC in accordance with that deadline.</w:t>
      </w:r>
    </w:p>
    <w:p w14:paraId="09FBC20B" w14:textId="56982DF8" w:rsidR="005223BF" w:rsidRPr="00460EB8" w:rsidRDefault="005223BF" w:rsidP="00E24A96">
      <w:pPr>
        <w:pStyle w:val="Heading2"/>
        <w:contextualSpacing/>
        <w:rPr>
          <w:rFonts w:ascii="Georgia" w:hAnsi="Georgia"/>
          <w:szCs w:val="24"/>
        </w:rPr>
      </w:pPr>
      <w:bookmarkStart w:id="61" w:name="_Toc219128384"/>
      <w:r w:rsidRPr="00460EB8">
        <w:rPr>
          <w:rFonts w:ascii="Georgia" w:hAnsi="Georgia"/>
          <w:b/>
          <w:bCs w:val="0"/>
          <w:szCs w:val="24"/>
        </w:rPr>
        <w:t>The</w:t>
      </w:r>
      <w:r w:rsidRPr="00460EB8">
        <w:rPr>
          <w:rFonts w:ascii="Georgia" w:hAnsi="Georgia"/>
          <w:szCs w:val="24"/>
        </w:rPr>
        <w:t xml:space="preserve"> </w:t>
      </w:r>
      <w:r w:rsidR="00E24A96" w:rsidRPr="00460EB8">
        <w:rPr>
          <w:rFonts w:ascii="Georgia" w:hAnsi="Georgia"/>
          <w:b/>
          <w:bCs w:val="0"/>
          <w:szCs w:val="24"/>
        </w:rPr>
        <w:t>Proposed Intervenors</w:t>
      </w:r>
      <w:bookmarkEnd w:id="61"/>
    </w:p>
    <w:p w14:paraId="11AF5553" w14:textId="23B3BAF1" w:rsidR="00EF0D2D" w:rsidRPr="00460EB8" w:rsidRDefault="00EF0D2D" w:rsidP="00E24A96">
      <w:pPr>
        <w:pStyle w:val="BodyText"/>
        <w:spacing w:after="0" w:line="480" w:lineRule="auto"/>
        <w:ind w:firstLine="720"/>
        <w:contextualSpacing/>
        <w:jc w:val="both"/>
        <w:rPr>
          <w:rFonts w:ascii="Georgia" w:hAnsi="Georgia"/>
        </w:rPr>
      </w:pPr>
      <w:r w:rsidRPr="00460EB8">
        <w:rPr>
          <w:rFonts w:ascii="Georgia" w:hAnsi="Georgia"/>
        </w:rPr>
        <w:t>The</w:t>
      </w:r>
      <w:r w:rsidRPr="00460EB8">
        <w:rPr>
          <w:rFonts w:ascii="Georgia" w:hAnsi="Georgia"/>
          <w:b/>
          <w:bCs/>
        </w:rPr>
        <w:t xml:space="preserve"> </w:t>
      </w:r>
      <w:r w:rsidR="00E24A96" w:rsidRPr="00460EB8">
        <w:rPr>
          <w:rFonts w:ascii="Georgia" w:hAnsi="Georgia"/>
        </w:rPr>
        <w:t>Proposed Intervenors are</w:t>
      </w:r>
      <w:r w:rsidRPr="00460EB8">
        <w:rPr>
          <w:rFonts w:ascii="Georgia" w:hAnsi="Georgia"/>
        </w:rPr>
        <w:t xml:space="preserve"> a diverse collection of organizations whose members</w:t>
      </w:r>
      <w:r w:rsidR="00E24A96" w:rsidRPr="00460EB8">
        <w:rPr>
          <w:rFonts w:ascii="Georgia" w:hAnsi="Georgia"/>
        </w:rPr>
        <w:t xml:space="preserve"> include </w:t>
      </w:r>
      <w:r w:rsidR="00D509BF" w:rsidRPr="00460EB8">
        <w:rPr>
          <w:rFonts w:ascii="Georgia" w:hAnsi="Georgia"/>
        </w:rPr>
        <w:t>individuals who</w:t>
      </w:r>
      <w:r w:rsidRPr="00460EB8">
        <w:rPr>
          <w:rFonts w:ascii="Georgia" w:hAnsi="Georgia"/>
        </w:rPr>
        <w:t xml:space="preserve"> would be</w:t>
      </w:r>
      <w:r w:rsidR="00E90D17" w:rsidRPr="00460EB8">
        <w:rPr>
          <w:rFonts w:ascii="Georgia" w:hAnsi="Georgia"/>
        </w:rPr>
        <w:t xml:space="preserve"> </w:t>
      </w:r>
      <w:r w:rsidRPr="00460EB8">
        <w:rPr>
          <w:rFonts w:ascii="Georgia" w:hAnsi="Georgia"/>
        </w:rPr>
        <w:t xml:space="preserve">identified in response to the </w:t>
      </w:r>
      <w:r w:rsidR="009E722A" w:rsidRPr="00460EB8">
        <w:rPr>
          <w:rFonts w:ascii="Georgia" w:hAnsi="Georgia"/>
        </w:rPr>
        <w:t>S</w:t>
      </w:r>
      <w:bookmarkStart w:id="62" w:name="_BA_Cite_10A755_000205"/>
      <w:bookmarkEnd w:id="62"/>
      <w:r w:rsidR="009E722A" w:rsidRPr="00460EB8">
        <w:rPr>
          <w:rFonts w:ascii="Georgia" w:hAnsi="Georgia"/>
        </w:rPr>
        <w:t>ubpoena</w:t>
      </w:r>
      <w:r w:rsidRPr="00460EB8">
        <w:rPr>
          <w:rFonts w:ascii="Georgia" w:hAnsi="Georgia"/>
        </w:rPr>
        <w:t xml:space="preserve"> requests described above</w:t>
      </w:r>
      <w:r w:rsidR="00D509BF" w:rsidRPr="00460EB8">
        <w:rPr>
          <w:rFonts w:ascii="Georgia" w:hAnsi="Georgia"/>
        </w:rPr>
        <w:t xml:space="preserve">, if </w:t>
      </w:r>
      <w:proofErr w:type="gramStart"/>
      <w:r w:rsidR="00D509BF" w:rsidRPr="00460EB8">
        <w:rPr>
          <w:rFonts w:ascii="Georgia" w:hAnsi="Georgia"/>
        </w:rPr>
        <w:t>it</w:t>
      </w:r>
      <w:proofErr w:type="gramEnd"/>
      <w:r w:rsidR="00D509BF" w:rsidRPr="00460EB8">
        <w:rPr>
          <w:rFonts w:ascii="Georgia" w:hAnsi="Georgia"/>
        </w:rPr>
        <w:t xml:space="preserve"> were enforced</w:t>
      </w:r>
      <w:r w:rsidRPr="00460EB8">
        <w:rPr>
          <w:rFonts w:ascii="Georgia" w:hAnsi="Georgia"/>
        </w:rPr>
        <w:t>:</w:t>
      </w:r>
    </w:p>
    <w:p w14:paraId="27D42EE0" w14:textId="17BC0232" w:rsidR="008A010D" w:rsidRPr="008A010D" w:rsidRDefault="008A010D" w:rsidP="008A010D">
      <w:pPr>
        <w:pStyle w:val="BodyText"/>
        <w:numPr>
          <w:ilvl w:val="0"/>
          <w:numId w:val="9"/>
        </w:numPr>
        <w:jc w:val="both"/>
        <w:rPr>
          <w:rFonts w:ascii="Georgia" w:hAnsi="Georgia"/>
        </w:rPr>
      </w:pPr>
      <w:r w:rsidRPr="00460EB8">
        <w:rPr>
          <w:rFonts w:ascii="Georgia" w:hAnsi="Georgia"/>
        </w:rPr>
        <w:t xml:space="preserve">Founded in 1920, the </w:t>
      </w:r>
      <w:r w:rsidRPr="00460EB8">
        <w:rPr>
          <w:rFonts w:ascii="Georgia" w:hAnsi="Georgia"/>
          <w:b/>
          <w:bCs/>
          <w:u w:val="single"/>
        </w:rPr>
        <w:t>AAJR</w:t>
      </w:r>
      <w:r w:rsidRPr="00460EB8">
        <w:rPr>
          <w:rFonts w:ascii="Georgia" w:hAnsi="Georgia"/>
        </w:rPr>
        <w:t xml:space="preserve"> is the oldest organization of Jewish studies scholars in North America. Fellows are nominated and elected by their peers and thus </w:t>
      </w:r>
      <w:r w:rsidRPr="00460EB8">
        <w:rPr>
          <w:rFonts w:ascii="Georgia" w:hAnsi="Georgia"/>
        </w:rPr>
        <w:lastRenderedPageBreak/>
        <w:t xml:space="preserve">represent </w:t>
      </w:r>
      <w:r w:rsidRPr="00460EB8">
        <w:rPr>
          <w:rFonts w:ascii="Georgia" w:hAnsi="Georgia"/>
          <w:color w:val="000000"/>
        </w:rPr>
        <w:t>many</w:t>
      </w:r>
      <w:r w:rsidRPr="00460EB8">
        <w:rPr>
          <w:rFonts w:ascii="Georgia" w:hAnsi="Georgia"/>
        </w:rPr>
        <w:t xml:space="preserve"> of the most distinguished senior scholars teaching Jewish studies at American universities. AAJR’s primary mission is to further scholarly research and writing on Jewish studies and to enhance the professional opportunities and development of scholars in the field. AAJR’s programming </w:t>
      </w:r>
      <w:r w:rsidRPr="00460EB8">
        <w:rPr>
          <w:rFonts w:ascii="Georgia" w:hAnsi="Georgia"/>
          <w:color w:val="000000"/>
        </w:rPr>
        <w:t>includes</w:t>
      </w:r>
      <w:r w:rsidRPr="00460EB8">
        <w:rPr>
          <w:rFonts w:ascii="Georgia" w:hAnsi="Georgia"/>
        </w:rPr>
        <w:t xml:space="preserve"> convening sessions on topics of current scholarly interest at annual Jewish studies conferences; workshops and fellowships for junior scholars; online collections of scholarly papers; and awards of grants and prizes. Throughout its history, AAJR has undertaken humanitarian work on behalf of individual Jewish scholars who face danger and hardship due to war and oppression around the world, including assisting Jewish scholars fleeing Europe in the 1930s and 1940s and, most recently, Jewish studies scholar in Ukraine. </w:t>
      </w:r>
      <w:r w:rsidRPr="008A010D">
        <w:rPr>
          <w:rFonts w:ascii="Georgia" w:hAnsi="Georgia"/>
          <w:i/>
          <w:iCs/>
        </w:rPr>
        <w:t xml:space="preserve">See </w:t>
      </w:r>
      <w:r w:rsidRPr="008A010D">
        <w:rPr>
          <w:rFonts w:ascii="Georgia" w:hAnsi="Georgia"/>
        </w:rPr>
        <w:t>AAJR Declaration, attached hereto as Exhibit A.</w:t>
      </w:r>
    </w:p>
    <w:p w14:paraId="5D122BFF" w14:textId="65D742D5" w:rsidR="00BB2E58" w:rsidRPr="008A010D" w:rsidRDefault="00BB2E58" w:rsidP="00BB2E58">
      <w:pPr>
        <w:pStyle w:val="BodyText"/>
        <w:numPr>
          <w:ilvl w:val="0"/>
          <w:numId w:val="9"/>
        </w:numPr>
        <w:jc w:val="both"/>
        <w:rPr>
          <w:rFonts w:ascii="Georgia" w:hAnsi="Georgia" w:cstheme="minorHAnsi"/>
        </w:rPr>
      </w:pPr>
      <w:r w:rsidRPr="008A010D">
        <w:rPr>
          <w:rFonts w:ascii="Georgia" w:hAnsi="Georgia" w:cstheme="minorHAnsi"/>
          <w:b/>
          <w:bCs/>
          <w:u w:val="single"/>
        </w:rPr>
        <w:t>JLSA</w:t>
      </w:r>
      <w:r w:rsidRPr="008A010D">
        <w:rPr>
          <w:rFonts w:ascii="Georgia" w:hAnsi="Georgia" w:cstheme="minorHAnsi"/>
        </w:rPr>
        <w:t xml:space="preserve"> is a cultural, social, and non-denominational affinity group at P</w:t>
      </w:r>
      <w:bookmarkStart w:id="63" w:name="_BA_Cite_10A755_000083"/>
      <w:bookmarkEnd w:id="63"/>
      <w:r w:rsidRPr="008A010D">
        <w:rPr>
          <w:rFonts w:ascii="Georgia" w:hAnsi="Georgia" w:cstheme="minorHAnsi"/>
        </w:rPr>
        <w:t xml:space="preserve">enn Carey Law that works to represent Jewish students and </w:t>
      </w:r>
      <w:r w:rsidRPr="008A010D">
        <w:rPr>
          <w:rFonts w:ascii="Georgia" w:hAnsi="Georgia"/>
        </w:rPr>
        <w:t>welcome</w:t>
      </w:r>
      <w:r w:rsidRPr="008A010D">
        <w:rPr>
          <w:rFonts w:ascii="Georgia" w:hAnsi="Georgia" w:cstheme="minorHAnsi"/>
        </w:rPr>
        <w:t xml:space="preserve"> students of all backgrounds and affiliations. JLSA’s mission is to build a vibrant community within P</w:t>
      </w:r>
      <w:bookmarkStart w:id="64" w:name="_BA_Cite_10A755_000085"/>
      <w:bookmarkEnd w:id="64"/>
      <w:r w:rsidRPr="008A010D">
        <w:rPr>
          <w:rFonts w:ascii="Georgia" w:hAnsi="Georgia" w:cstheme="minorHAnsi"/>
        </w:rPr>
        <w:t xml:space="preserve">enn Carey Law by providing programming of Jewish cultural, religious, social, charitable, legal, and educational significance. The organization hosts Friday night dinners, social events, lunch and learn sessions, distinguished speakers, and other programs. JLSA seeks to develop an awareness within the campus community of legal issues relevant to the Jewish community and the role of Jewish ethics and values in the professional world. By offering engaging and meaningful programming and by connecting students with other Jewish organizations and alumni, JLSA hopes to contribute to the wellbeing of Jewish students at the Law School, the broader Penn community, and the Philadelphia Jewish community in which the group operates. </w:t>
      </w:r>
      <w:r w:rsidRPr="008A010D">
        <w:rPr>
          <w:rFonts w:ascii="Georgia" w:hAnsi="Georgia"/>
          <w:i/>
          <w:iCs/>
        </w:rPr>
        <w:t xml:space="preserve">See </w:t>
      </w:r>
      <w:r w:rsidRPr="008A010D">
        <w:rPr>
          <w:rFonts w:ascii="Georgia" w:hAnsi="Georgia"/>
        </w:rPr>
        <w:t xml:space="preserve">JLSA Declaration, attached hereto as Exhibit </w:t>
      </w:r>
      <w:r w:rsidR="008A010D" w:rsidRPr="008A010D">
        <w:rPr>
          <w:rFonts w:ascii="Georgia" w:hAnsi="Georgia"/>
        </w:rPr>
        <w:t>B</w:t>
      </w:r>
      <w:r w:rsidRPr="008A010D">
        <w:rPr>
          <w:rFonts w:ascii="Georgia" w:hAnsi="Georgia"/>
        </w:rPr>
        <w:t>.</w:t>
      </w:r>
    </w:p>
    <w:p w14:paraId="6A980061" w14:textId="26A11C82" w:rsidR="00EF0D2D" w:rsidRPr="008A010D" w:rsidRDefault="00EF0D2D" w:rsidP="0086288B">
      <w:pPr>
        <w:pStyle w:val="BodyText"/>
        <w:numPr>
          <w:ilvl w:val="0"/>
          <w:numId w:val="9"/>
        </w:numPr>
        <w:jc w:val="both"/>
        <w:rPr>
          <w:rFonts w:ascii="Georgia" w:hAnsi="Georgia"/>
        </w:rPr>
      </w:pPr>
      <w:r w:rsidRPr="008A010D">
        <w:rPr>
          <w:rFonts w:ascii="Georgia" w:hAnsi="Georgia"/>
          <w:b/>
          <w:bCs/>
          <w:u w:val="single"/>
        </w:rPr>
        <w:t>AAUP</w:t>
      </w:r>
      <w:r w:rsidRPr="008A010D">
        <w:rPr>
          <w:rFonts w:ascii="Georgia" w:hAnsi="Georgia"/>
        </w:rPr>
        <w:t xml:space="preserve"> is</w:t>
      </w:r>
      <w:r w:rsidR="00EC13E5" w:rsidRPr="008A010D">
        <w:rPr>
          <w:rFonts w:ascii="Georgia" w:hAnsi="Georgia"/>
        </w:rPr>
        <w:t xml:space="preserve"> a nonprofit </w:t>
      </w:r>
      <w:r w:rsidR="00DA7FF7" w:rsidRPr="008A010D">
        <w:rPr>
          <w:rFonts w:ascii="Georgia" w:hAnsi="Georgia"/>
        </w:rPr>
        <w:t>membership association and labor union of faculty, graduate students</w:t>
      </w:r>
      <w:r w:rsidR="00EC13E5" w:rsidRPr="008A010D">
        <w:rPr>
          <w:rFonts w:ascii="Georgia" w:hAnsi="Georgia"/>
        </w:rPr>
        <w:t xml:space="preserve">, and other academic professionals with chapters </w:t>
      </w:r>
      <w:r w:rsidR="00DA7FF7" w:rsidRPr="008A010D">
        <w:rPr>
          <w:rFonts w:ascii="Georgia" w:hAnsi="Georgia"/>
        </w:rPr>
        <w:t>at colleges</w:t>
      </w:r>
      <w:r w:rsidR="00EC13E5" w:rsidRPr="008A010D">
        <w:rPr>
          <w:rFonts w:ascii="Georgia" w:hAnsi="Georgia"/>
        </w:rPr>
        <w:t xml:space="preserve"> </w:t>
      </w:r>
      <w:r w:rsidR="00DA7FF7" w:rsidRPr="008A010D">
        <w:rPr>
          <w:rFonts w:ascii="Georgia" w:hAnsi="Georgia"/>
        </w:rPr>
        <w:t>and universities throughout the country</w:t>
      </w:r>
      <w:r w:rsidR="00EC13E5" w:rsidRPr="008A010D">
        <w:rPr>
          <w:rFonts w:ascii="Georgia" w:hAnsi="Georgia"/>
        </w:rPr>
        <w:t xml:space="preserve">, including at </w:t>
      </w:r>
      <w:r w:rsidR="006D24F3" w:rsidRPr="008A010D">
        <w:rPr>
          <w:rFonts w:ascii="Georgia" w:hAnsi="Georgia"/>
        </w:rPr>
        <w:t>Penn</w:t>
      </w:r>
      <w:r w:rsidR="00EC13E5" w:rsidRPr="008A010D">
        <w:rPr>
          <w:rFonts w:ascii="Georgia" w:hAnsi="Georgia"/>
        </w:rPr>
        <w:t xml:space="preserve">. The AAUP’s mission is to </w:t>
      </w:r>
      <w:r w:rsidR="00DA7FF7" w:rsidRPr="008A010D">
        <w:rPr>
          <w:rFonts w:ascii="Georgia" w:hAnsi="Georgia"/>
        </w:rPr>
        <w:t>protect</w:t>
      </w:r>
      <w:r w:rsidR="00EC13E5" w:rsidRPr="008A010D">
        <w:rPr>
          <w:rFonts w:ascii="Georgia" w:hAnsi="Georgia"/>
        </w:rPr>
        <w:t xml:space="preserve"> its members in relation to all aspects of their relationship to their employers and federal, state</w:t>
      </w:r>
      <w:r w:rsidR="000F46B3" w:rsidRPr="008A010D">
        <w:rPr>
          <w:rFonts w:ascii="Georgia" w:hAnsi="Georgia"/>
        </w:rPr>
        <w:t>,</w:t>
      </w:r>
      <w:r w:rsidR="00EC13E5" w:rsidRPr="008A010D">
        <w:rPr>
          <w:rFonts w:ascii="Georgia" w:hAnsi="Georgia"/>
        </w:rPr>
        <w:t xml:space="preserve"> and local governments; advance academic freedom and shared governance; define fundamental professional </w:t>
      </w:r>
      <w:r w:rsidR="000F46B3" w:rsidRPr="008A010D">
        <w:rPr>
          <w:rFonts w:ascii="Georgia" w:hAnsi="Georgia"/>
        </w:rPr>
        <w:t>v</w:t>
      </w:r>
      <w:r w:rsidR="00EC13E5" w:rsidRPr="008A010D">
        <w:rPr>
          <w:rFonts w:ascii="Georgia" w:hAnsi="Georgia"/>
        </w:rPr>
        <w:t xml:space="preserve">alues and standards for higher education; promote the economic security of faculty, academic professionals, graduate students, postdoctoral fellows, and all those engaged in teaching and research in higher education; help the higher education community organize to accomplish their goals; and ensure higher education’s contribution to the common good. Founded in 1915, the AAUP has helped to shape American higher education by developing the standards and procedures that maintain quality in education and academic freedom in the </w:t>
      </w:r>
      <w:r w:rsidR="000F46B3" w:rsidRPr="008A010D">
        <w:rPr>
          <w:rFonts w:ascii="Georgia" w:hAnsi="Georgia"/>
        </w:rPr>
        <w:t>c</w:t>
      </w:r>
      <w:r w:rsidR="00EC13E5" w:rsidRPr="008A010D">
        <w:rPr>
          <w:rFonts w:ascii="Georgia" w:hAnsi="Georgia"/>
        </w:rPr>
        <w:t xml:space="preserve">ountry’s colleges and universities. </w:t>
      </w:r>
      <w:r w:rsidR="00B45044" w:rsidRPr="008A010D">
        <w:rPr>
          <w:rFonts w:ascii="Georgia" w:hAnsi="Georgia"/>
          <w:i/>
          <w:iCs/>
        </w:rPr>
        <w:t xml:space="preserve">See </w:t>
      </w:r>
      <w:r w:rsidR="00B45044" w:rsidRPr="008A010D">
        <w:rPr>
          <w:rFonts w:ascii="Georgia" w:hAnsi="Georgia"/>
        </w:rPr>
        <w:t xml:space="preserve">AAUP Declaration, attached hereto as Exhibit </w:t>
      </w:r>
      <w:r w:rsidR="00BB2E58" w:rsidRPr="008A010D">
        <w:rPr>
          <w:rFonts w:ascii="Georgia" w:hAnsi="Georgia"/>
        </w:rPr>
        <w:t>C</w:t>
      </w:r>
      <w:r w:rsidR="00B45044" w:rsidRPr="008A010D">
        <w:rPr>
          <w:rFonts w:ascii="Georgia" w:hAnsi="Georgia"/>
        </w:rPr>
        <w:t>.</w:t>
      </w:r>
    </w:p>
    <w:p w14:paraId="67A7EA75" w14:textId="02D70AA1" w:rsidR="00EF0D2D" w:rsidRPr="008A010D" w:rsidRDefault="00EF0D2D" w:rsidP="0086288B">
      <w:pPr>
        <w:pStyle w:val="BodyText"/>
        <w:numPr>
          <w:ilvl w:val="0"/>
          <w:numId w:val="9"/>
        </w:numPr>
        <w:jc w:val="both"/>
        <w:rPr>
          <w:rFonts w:ascii="Georgia" w:hAnsi="Georgia"/>
        </w:rPr>
      </w:pPr>
      <w:r w:rsidRPr="008A010D">
        <w:rPr>
          <w:rFonts w:ascii="Georgia" w:hAnsi="Georgia"/>
          <w:b/>
          <w:bCs/>
          <w:u w:val="single"/>
        </w:rPr>
        <w:t>AAUP-Penn</w:t>
      </w:r>
      <w:r w:rsidRPr="008A010D">
        <w:rPr>
          <w:rFonts w:ascii="Georgia" w:hAnsi="Georgia"/>
        </w:rPr>
        <w:t xml:space="preserve"> is</w:t>
      </w:r>
      <w:r w:rsidR="00CC5FE6" w:rsidRPr="008A010D">
        <w:rPr>
          <w:rFonts w:ascii="Georgia" w:hAnsi="Georgia"/>
        </w:rPr>
        <w:t xml:space="preserve"> a Chapter of the national AAUP. It is a membership organization that advocates for the interests of Penn faculty in all aspects of their relationship with the University and for a just university that meets its obligations to the city and the community. The organization welcomes members from all departments </w:t>
      </w:r>
      <w:r w:rsidR="00CC5FE6" w:rsidRPr="008A010D">
        <w:rPr>
          <w:rFonts w:ascii="Georgia" w:hAnsi="Georgia"/>
        </w:rPr>
        <w:lastRenderedPageBreak/>
        <w:t xml:space="preserve">and all schools at Penn. This includes all those employed primarily in research and/or teaching at a professional level regardless of title, including standing faculty, contingent faculty, graduate researchers and instructors, postdocs, and librarians, archivists, curators, and technicians whose work involves or substantially contributes to research or teaching. AAUP-Penn’s goals include promoting academic freedom and meaningfully shared university governance; improving working conditions; and building solidarity among university workers across ranks and job categories at Penn and across institutions. </w:t>
      </w:r>
      <w:r w:rsidRPr="008A010D">
        <w:rPr>
          <w:rFonts w:ascii="Georgia" w:hAnsi="Georgia"/>
          <w:i/>
          <w:iCs/>
        </w:rPr>
        <w:t xml:space="preserve">See </w:t>
      </w:r>
      <w:r w:rsidR="00E714D7" w:rsidRPr="008A010D">
        <w:rPr>
          <w:rFonts w:ascii="Georgia" w:hAnsi="Georgia"/>
        </w:rPr>
        <w:t>AAUP-Penn Declaration</w:t>
      </w:r>
      <w:r w:rsidR="00CC5FE6" w:rsidRPr="008A010D">
        <w:rPr>
          <w:rFonts w:ascii="Georgia" w:hAnsi="Georgia"/>
        </w:rPr>
        <w:t xml:space="preserve">, attached hereto as Exhibit </w:t>
      </w:r>
      <w:r w:rsidR="00BB2E58" w:rsidRPr="008A010D">
        <w:rPr>
          <w:rFonts w:ascii="Georgia" w:hAnsi="Georgia"/>
        </w:rPr>
        <w:t>D</w:t>
      </w:r>
      <w:r w:rsidR="00CC5FE6" w:rsidRPr="008A010D">
        <w:rPr>
          <w:rFonts w:ascii="Georgia" w:hAnsi="Georgia"/>
        </w:rPr>
        <w:t>.</w:t>
      </w:r>
    </w:p>
    <w:p w14:paraId="297EEEC2" w14:textId="1D28DC58" w:rsidR="00EF0D2D" w:rsidRPr="008A010D" w:rsidRDefault="006C1217" w:rsidP="00B8145C">
      <w:pPr>
        <w:pStyle w:val="BodyText"/>
        <w:numPr>
          <w:ilvl w:val="0"/>
          <w:numId w:val="9"/>
        </w:numPr>
        <w:jc w:val="both"/>
        <w:rPr>
          <w:rFonts w:ascii="Georgia" w:hAnsi="Georgia"/>
        </w:rPr>
      </w:pPr>
      <w:r w:rsidRPr="008A010D">
        <w:rPr>
          <w:rFonts w:ascii="Georgia" w:hAnsi="Georgia"/>
          <w:b/>
          <w:bCs/>
          <w:color w:val="000000"/>
          <w:u w:val="single"/>
        </w:rPr>
        <w:t>PASEF</w:t>
      </w:r>
      <w:r w:rsidRPr="008A010D">
        <w:rPr>
          <w:rFonts w:ascii="Georgia" w:hAnsi="Georgia"/>
          <w:color w:val="000000"/>
        </w:rPr>
        <w:t xml:space="preserve"> is a membership organization of and for </w:t>
      </w:r>
      <w:proofErr w:type="gramStart"/>
      <w:r w:rsidRPr="008A010D">
        <w:rPr>
          <w:rFonts w:ascii="Georgia" w:hAnsi="Georgia"/>
          <w:color w:val="000000"/>
        </w:rPr>
        <w:t>senior</w:t>
      </w:r>
      <w:proofErr w:type="gramEnd"/>
      <w:r w:rsidRPr="008A010D">
        <w:rPr>
          <w:rFonts w:ascii="Georgia" w:hAnsi="Georgia"/>
          <w:color w:val="000000"/>
        </w:rPr>
        <w:t xml:space="preserve"> (age 55+), emeritus and retired faculty from all </w:t>
      </w:r>
      <w:r w:rsidRPr="008A010D">
        <w:rPr>
          <w:rFonts w:ascii="Georgia" w:hAnsi="Georgia" w:cstheme="minorHAnsi"/>
        </w:rPr>
        <w:t>schools</w:t>
      </w:r>
      <w:r w:rsidRPr="008A010D">
        <w:rPr>
          <w:rFonts w:ascii="Georgia" w:hAnsi="Georgia"/>
          <w:color w:val="000000"/>
        </w:rPr>
        <w:t xml:space="preserve"> at Penn. PASEF encompasses both standing faculty and associated faculty. Many of </w:t>
      </w:r>
      <w:r w:rsidR="00B51976" w:rsidRPr="008A010D">
        <w:rPr>
          <w:rFonts w:ascii="Georgia" w:hAnsi="Georgia"/>
          <w:color w:val="000000"/>
        </w:rPr>
        <w:t>PASEF’s</w:t>
      </w:r>
      <w:r w:rsidRPr="008A010D">
        <w:rPr>
          <w:rFonts w:ascii="Georgia" w:hAnsi="Georgia"/>
          <w:color w:val="000000"/>
        </w:rPr>
        <w:t xml:space="preserve"> emeritus and retired </w:t>
      </w:r>
      <w:r w:rsidRPr="008A010D">
        <w:rPr>
          <w:rFonts w:ascii="Georgia" w:hAnsi="Georgia" w:cstheme="minorHAnsi"/>
        </w:rPr>
        <w:t>members</w:t>
      </w:r>
      <w:r w:rsidRPr="008A010D">
        <w:rPr>
          <w:rFonts w:ascii="Georgia" w:hAnsi="Georgia"/>
          <w:color w:val="000000"/>
        </w:rPr>
        <w:t xml:space="preserve"> continue to teach and pursue active research within the University itself, and stay involved within the University.</w:t>
      </w:r>
      <w:r w:rsidRPr="008A010D">
        <w:rPr>
          <w:rFonts w:ascii="Georgia" w:hAnsi="Georgia"/>
        </w:rPr>
        <w:t xml:space="preserve"> </w:t>
      </w:r>
      <w:r w:rsidRPr="008A010D">
        <w:rPr>
          <w:rFonts w:ascii="Georgia" w:hAnsi="Georgia"/>
          <w:color w:val="000000"/>
        </w:rPr>
        <w:t xml:space="preserve">PASEF’s membership is large and largely Philadelphia-based. As of July 2025, PASEF had 2,245 members, including 1,354 senior faculty and 891 retired faculty. All standing faculty and </w:t>
      </w:r>
      <w:r w:rsidR="00B51976" w:rsidRPr="008A010D">
        <w:rPr>
          <w:rFonts w:ascii="Georgia" w:hAnsi="Georgia"/>
          <w:color w:val="000000"/>
        </w:rPr>
        <w:t>a</w:t>
      </w:r>
      <w:r w:rsidRPr="008A010D">
        <w:rPr>
          <w:rFonts w:ascii="Georgia" w:hAnsi="Georgia"/>
          <w:color w:val="000000"/>
        </w:rPr>
        <w:t xml:space="preserve">ssociated faculty (Practice Professors, Research Professors, etc.) are automatically members upon reaching age 55. Per its mission statement, PASEF “informs and advocates on matters of concern to senior and retired faculty through dialogue with the University administration and communication with its members and the larger community.” PASEF shares important information relevant to senior and emeritus faculty with its members and engages with the University administration when matters of concern to the membership arise. PASEF members sit </w:t>
      </w:r>
      <w:r w:rsidRPr="008A010D">
        <w:rPr>
          <w:rFonts w:ascii="Georgia" w:hAnsi="Georgia"/>
          <w:i/>
          <w:iCs/>
          <w:color w:val="000000"/>
        </w:rPr>
        <w:t>ex-officio</w:t>
      </w:r>
      <w:r w:rsidRPr="008A010D">
        <w:rPr>
          <w:rFonts w:ascii="Georgia" w:hAnsi="Georgia"/>
          <w:color w:val="000000"/>
        </w:rPr>
        <w:t xml:space="preserve"> on the Faculty Senate Executive Committee and four </w:t>
      </w:r>
      <w:r w:rsidRPr="008A010D">
        <w:rPr>
          <w:rFonts w:ascii="Georgia" w:hAnsi="Georgia"/>
        </w:rPr>
        <w:t xml:space="preserve">Faculty Senate </w:t>
      </w:r>
      <w:r w:rsidRPr="008A010D">
        <w:rPr>
          <w:rFonts w:ascii="Georgia" w:hAnsi="Georgia"/>
          <w:color w:val="000000"/>
        </w:rPr>
        <w:t>standing committees. PASEF’s principal activities also include many membership programs, panel discussions and lectures each semester both in person and by Zoom, with videos available for later viewing. PASEF also sponsors activities for its members such as book discussion groups.</w:t>
      </w:r>
      <w:r w:rsidR="00577681" w:rsidRPr="008A010D">
        <w:rPr>
          <w:rFonts w:ascii="Georgia" w:hAnsi="Georgia"/>
        </w:rPr>
        <w:t xml:space="preserve"> </w:t>
      </w:r>
      <w:r w:rsidR="00EF0D2D" w:rsidRPr="008A010D">
        <w:rPr>
          <w:rFonts w:ascii="Georgia" w:hAnsi="Georgia"/>
          <w:i/>
          <w:iCs/>
        </w:rPr>
        <w:t xml:space="preserve">See </w:t>
      </w:r>
      <w:r w:rsidR="00E714D7" w:rsidRPr="008A010D">
        <w:rPr>
          <w:rFonts w:ascii="Georgia" w:hAnsi="Georgia"/>
        </w:rPr>
        <w:t xml:space="preserve">PASEF </w:t>
      </w:r>
      <w:r w:rsidR="00EF0D2D" w:rsidRPr="008A010D">
        <w:rPr>
          <w:rFonts w:ascii="Georgia" w:hAnsi="Georgia"/>
        </w:rPr>
        <w:t>Declaration</w:t>
      </w:r>
      <w:r w:rsidR="007E189A" w:rsidRPr="008A010D">
        <w:rPr>
          <w:rFonts w:ascii="Georgia" w:hAnsi="Georgia"/>
        </w:rPr>
        <w:t xml:space="preserve">, attached as Exhibit </w:t>
      </w:r>
      <w:r w:rsidR="00BB2E58" w:rsidRPr="008A010D">
        <w:rPr>
          <w:rFonts w:ascii="Georgia" w:hAnsi="Georgia"/>
        </w:rPr>
        <w:t>E</w:t>
      </w:r>
      <w:r w:rsidR="00EF0D2D" w:rsidRPr="008A010D">
        <w:rPr>
          <w:rFonts w:ascii="Georgia" w:hAnsi="Georgia"/>
        </w:rPr>
        <w:t>.</w:t>
      </w:r>
    </w:p>
    <w:p w14:paraId="6C177D48" w14:textId="4184BB42" w:rsidR="007E4266" w:rsidRPr="00460EB8" w:rsidRDefault="007E4266" w:rsidP="007E4266">
      <w:pPr>
        <w:pStyle w:val="BodyText"/>
        <w:spacing w:after="0" w:line="480" w:lineRule="auto"/>
        <w:ind w:firstLine="720"/>
        <w:contextualSpacing/>
        <w:jc w:val="both"/>
        <w:rPr>
          <w:rFonts w:ascii="Georgia" w:hAnsi="Georgia"/>
        </w:rPr>
      </w:pPr>
      <w:bookmarkStart w:id="65" w:name="_Toc165462452"/>
      <w:r w:rsidRPr="00460EB8">
        <w:rPr>
          <w:rFonts w:ascii="Georgia" w:hAnsi="Georgia"/>
        </w:rPr>
        <w:t>The Proposed Intervenors respect and honor the EEOC’s historical mission of rooting out antisemitism and discrimination of all forms. However,</w:t>
      </w:r>
      <w:r w:rsidR="002F2C73" w:rsidRPr="00460EB8">
        <w:rPr>
          <w:rFonts w:ascii="Georgia" w:hAnsi="Georgia"/>
        </w:rPr>
        <w:t xml:space="preserve"> </w:t>
      </w:r>
      <w:r w:rsidRPr="00460EB8">
        <w:rPr>
          <w:rFonts w:ascii="Georgia" w:hAnsi="Georgia"/>
        </w:rPr>
        <w:t>that mission does not</w:t>
      </w:r>
      <w:r w:rsidR="00966340" w:rsidRPr="00460EB8">
        <w:rPr>
          <w:rFonts w:ascii="Georgia" w:hAnsi="Georgia"/>
        </w:rPr>
        <w:t xml:space="preserve"> </w:t>
      </w:r>
      <w:r w:rsidR="002F2C73" w:rsidRPr="00460EB8">
        <w:rPr>
          <w:rFonts w:ascii="Georgia" w:hAnsi="Georgia"/>
        </w:rPr>
        <w:t>here justify and</w:t>
      </w:r>
      <w:r w:rsidR="00966340" w:rsidRPr="00460EB8">
        <w:rPr>
          <w:rFonts w:ascii="Georgia" w:hAnsi="Georgia"/>
        </w:rPr>
        <w:t xml:space="preserve"> is not advanced by </w:t>
      </w:r>
      <w:r w:rsidR="002F2C73" w:rsidRPr="00460EB8">
        <w:rPr>
          <w:rFonts w:ascii="Georgia" w:hAnsi="Georgia"/>
        </w:rPr>
        <w:t xml:space="preserve">the </w:t>
      </w:r>
      <w:r w:rsidR="00AA3723" w:rsidRPr="00460EB8">
        <w:rPr>
          <w:rFonts w:ascii="Georgia" w:hAnsi="Georgia"/>
        </w:rPr>
        <w:t xml:space="preserve">forcible, non-consensual disclosure of </w:t>
      </w:r>
      <w:r w:rsidR="006D24F3" w:rsidRPr="00460EB8">
        <w:rPr>
          <w:rFonts w:ascii="Georgia" w:hAnsi="Georgia"/>
        </w:rPr>
        <w:t>Penn</w:t>
      </w:r>
      <w:r w:rsidR="00AA3723" w:rsidRPr="00460EB8">
        <w:rPr>
          <w:rFonts w:ascii="Georgia" w:hAnsi="Georgia"/>
        </w:rPr>
        <w:t xml:space="preserve"> employees’ private personal information and </w:t>
      </w:r>
      <w:r w:rsidR="00966340" w:rsidRPr="00460EB8">
        <w:rPr>
          <w:rFonts w:ascii="Georgia" w:hAnsi="Georgia"/>
        </w:rPr>
        <w:t>the infringement</w:t>
      </w:r>
      <w:r w:rsidR="003119D6" w:rsidRPr="00460EB8">
        <w:rPr>
          <w:rFonts w:ascii="Georgia" w:hAnsi="Georgia"/>
        </w:rPr>
        <w:t xml:space="preserve"> of the Constitutional rights of the </w:t>
      </w:r>
      <w:r w:rsidRPr="00460EB8">
        <w:rPr>
          <w:rFonts w:ascii="Georgia" w:hAnsi="Georgia"/>
        </w:rPr>
        <w:t>Proposed Intervenors and their members</w:t>
      </w:r>
      <w:r w:rsidR="003119D6" w:rsidRPr="00460EB8">
        <w:rPr>
          <w:rFonts w:ascii="Georgia" w:hAnsi="Georgia"/>
        </w:rPr>
        <w:t xml:space="preserve"> – the very people the EEOC purports to be protecting</w:t>
      </w:r>
      <w:r w:rsidRPr="00460EB8">
        <w:rPr>
          <w:rFonts w:ascii="Georgia" w:hAnsi="Georgia"/>
        </w:rPr>
        <w:t xml:space="preserve">. </w:t>
      </w:r>
    </w:p>
    <w:p w14:paraId="6FF5DC22" w14:textId="5768D746" w:rsidR="004D2C93" w:rsidRPr="00460EB8" w:rsidRDefault="00B5208D" w:rsidP="00E24A96">
      <w:pPr>
        <w:pStyle w:val="Heading1"/>
        <w:keepNext/>
        <w:keepLines/>
        <w:spacing w:after="0" w:line="480" w:lineRule="auto"/>
        <w:contextualSpacing/>
        <w:jc w:val="both"/>
        <w:rPr>
          <w:rFonts w:ascii="Georgia" w:hAnsi="Georgia" w:cs="Times New Roman"/>
          <w:szCs w:val="24"/>
        </w:rPr>
      </w:pPr>
      <w:bookmarkStart w:id="66" w:name="_Toc219128385"/>
      <w:r w:rsidRPr="00460EB8">
        <w:rPr>
          <w:rFonts w:ascii="Georgia" w:hAnsi="Georgia" w:cs="Times New Roman"/>
          <w:b/>
          <w:szCs w:val="24"/>
        </w:rPr>
        <w:lastRenderedPageBreak/>
        <w:t>ARGUMENT</w:t>
      </w:r>
      <w:bookmarkEnd w:id="65"/>
      <w:bookmarkEnd w:id="66"/>
      <w:r w:rsidRPr="00460EB8">
        <w:rPr>
          <w:rFonts w:ascii="Georgia" w:hAnsi="Georgia" w:cs="Times New Roman"/>
          <w:szCs w:val="24"/>
        </w:rPr>
        <w:t xml:space="preserve"> </w:t>
      </w:r>
    </w:p>
    <w:p w14:paraId="56C0FC2D" w14:textId="22DB3C09" w:rsidR="00E24A96" w:rsidRPr="00460EB8" w:rsidRDefault="00E24A96" w:rsidP="00E24A96">
      <w:pPr>
        <w:pStyle w:val="BodyText"/>
        <w:spacing w:after="0" w:line="480" w:lineRule="auto"/>
        <w:ind w:firstLine="720"/>
        <w:contextualSpacing/>
        <w:jc w:val="both"/>
        <w:rPr>
          <w:rFonts w:ascii="Georgia" w:hAnsi="Georgia"/>
        </w:rPr>
      </w:pPr>
      <w:r w:rsidRPr="00460EB8">
        <w:rPr>
          <w:rFonts w:ascii="Georgia" w:hAnsi="Georgia"/>
        </w:rPr>
        <w:t xml:space="preserve">The Proposed Intervenors seek to intervene in this action to protect </w:t>
      </w:r>
      <w:r w:rsidR="00C47A9D" w:rsidRPr="00460EB8">
        <w:rPr>
          <w:rFonts w:ascii="Georgia" w:hAnsi="Georgia"/>
        </w:rPr>
        <w:t>their and their members</w:t>
      </w:r>
      <w:r w:rsidR="00A52E34" w:rsidRPr="00460EB8">
        <w:rPr>
          <w:rFonts w:ascii="Georgia" w:hAnsi="Georgia"/>
        </w:rPr>
        <w:t>’</w:t>
      </w:r>
      <w:r w:rsidR="00C47A9D" w:rsidRPr="00460EB8">
        <w:rPr>
          <w:rFonts w:ascii="Georgia" w:hAnsi="Georgia"/>
        </w:rPr>
        <w:t xml:space="preserve"> </w:t>
      </w:r>
      <w:r w:rsidR="00FC33C4" w:rsidRPr="00460EB8">
        <w:rPr>
          <w:rFonts w:ascii="Georgia" w:hAnsi="Georgia"/>
        </w:rPr>
        <w:t xml:space="preserve">distinctive </w:t>
      </w:r>
      <w:r w:rsidR="00C47A9D" w:rsidRPr="00460EB8">
        <w:rPr>
          <w:rFonts w:ascii="Georgia" w:hAnsi="Georgia"/>
        </w:rPr>
        <w:t>F</w:t>
      </w:r>
      <w:bookmarkStart w:id="67" w:name="_BA_Cite_10A755_000139"/>
      <w:bookmarkEnd w:id="67"/>
      <w:r w:rsidR="00C47A9D" w:rsidRPr="00460EB8">
        <w:rPr>
          <w:rFonts w:ascii="Georgia" w:hAnsi="Georgia"/>
        </w:rPr>
        <w:t>irst Amendment</w:t>
      </w:r>
      <w:r w:rsidRPr="00460EB8">
        <w:rPr>
          <w:rFonts w:ascii="Georgia" w:hAnsi="Georgia"/>
        </w:rPr>
        <w:t xml:space="preserve"> rights and are clearly entitled to do so under R</w:t>
      </w:r>
      <w:bookmarkStart w:id="68" w:name="_BA_Cite_10A755_000103"/>
      <w:bookmarkEnd w:id="68"/>
      <w:r w:rsidRPr="00460EB8">
        <w:rPr>
          <w:rFonts w:ascii="Georgia" w:hAnsi="Georgia"/>
        </w:rPr>
        <w:t xml:space="preserve">ule 24. </w:t>
      </w:r>
    </w:p>
    <w:p w14:paraId="5A2196B6" w14:textId="28B48B72" w:rsidR="004D2C93" w:rsidRPr="00460EB8" w:rsidRDefault="006B3E00" w:rsidP="00DD1E45">
      <w:pPr>
        <w:pStyle w:val="Heading2"/>
        <w:keepNext/>
        <w:contextualSpacing/>
        <w:jc w:val="both"/>
        <w:rPr>
          <w:rFonts w:ascii="Georgia" w:hAnsi="Georgia" w:cs="Times New Roman"/>
          <w:b/>
          <w:bCs w:val="0"/>
          <w:szCs w:val="24"/>
        </w:rPr>
      </w:pPr>
      <w:bookmarkStart w:id="69" w:name="_Toc219128386"/>
      <w:r w:rsidRPr="00460EB8">
        <w:rPr>
          <w:rFonts w:ascii="Georgia" w:hAnsi="Georgia" w:cs="Times New Roman"/>
          <w:b/>
          <w:bCs w:val="0"/>
          <w:szCs w:val="24"/>
        </w:rPr>
        <w:t xml:space="preserve">The </w:t>
      </w:r>
      <w:r w:rsidR="00941B58" w:rsidRPr="00460EB8">
        <w:rPr>
          <w:rFonts w:ascii="Georgia" w:hAnsi="Georgia" w:cs="Times New Roman"/>
          <w:b/>
          <w:bCs w:val="0"/>
          <w:szCs w:val="24"/>
        </w:rPr>
        <w:t>Proposed Intervenors</w:t>
      </w:r>
      <w:r w:rsidRPr="00460EB8">
        <w:rPr>
          <w:rFonts w:ascii="Georgia" w:hAnsi="Georgia" w:cs="Times New Roman"/>
          <w:b/>
          <w:bCs w:val="0"/>
          <w:szCs w:val="24"/>
        </w:rPr>
        <w:t xml:space="preserve"> Are Entitled to Intervene as a Matter of Right</w:t>
      </w:r>
      <w:bookmarkEnd w:id="69"/>
    </w:p>
    <w:p w14:paraId="020BFF1C" w14:textId="6EEBC16C" w:rsidR="006B3E00" w:rsidRPr="00460EB8" w:rsidRDefault="006B3E00" w:rsidP="00E24A96">
      <w:pPr>
        <w:pStyle w:val="BodyText"/>
        <w:spacing w:after="0" w:line="480" w:lineRule="auto"/>
        <w:ind w:firstLine="720"/>
        <w:contextualSpacing/>
        <w:jc w:val="both"/>
        <w:rPr>
          <w:rFonts w:ascii="Georgia" w:hAnsi="Georgia" w:cs="TimesNewRomanPSMT"/>
        </w:rPr>
      </w:pPr>
      <w:r w:rsidRPr="00460EB8">
        <w:rPr>
          <w:rFonts w:ascii="Georgia" w:hAnsi="Georgia"/>
        </w:rPr>
        <w:t xml:space="preserve">In the Third Circuit, </w:t>
      </w:r>
      <w:r w:rsidRPr="00460EB8">
        <w:rPr>
          <w:rFonts w:ascii="Georgia" w:hAnsi="Georgia" w:cs="TimesNewRomanPSMT"/>
        </w:rPr>
        <w:t xml:space="preserve">a party is </w:t>
      </w:r>
      <w:r w:rsidRPr="00460EB8">
        <w:rPr>
          <w:rFonts w:ascii="Georgia" w:hAnsi="Georgia"/>
        </w:rPr>
        <w:t>entitled</w:t>
      </w:r>
      <w:r w:rsidRPr="00460EB8">
        <w:rPr>
          <w:rFonts w:ascii="Georgia" w:hAnsi="Georgia" w:cs="TimesNewRomanPSMT"/>
        </w:rPr>
        <w:t xml:space="preserve"> to intervene as o</w:t>
      </w:r>
      <w:r w:rsidR="00A52E34" w:rsidRPr="00460EB8">
        <w:rPr>
          <w:rFonts w:ascii="Georgia" w:hAnsi="Georgia" w:cs="TimesNewRomanPSMT"/>
        </w:rPr>
        <w:t>f</w:t>
      </w:r>
      <w:r w:rsidRPr="00460EB8">
        <w:rPr>
          <w:rFonts w:ascii="Georgia" w:hAnsi="Georgia" w:cs="TimesNewRomanPSMT"/>
        </w:rPr>
        <w:t xml:space="preserve"> right under F</w:t>
      </w:r>
      <w:bookmarkStart w:id="70" w:name="_BA_Cite_10A755_000089"/>
      <w:bookmarkEnd w:id="70"/>
      <w:r w:rsidRPr="00460EB8">
        <w:rPr>
          <w:rFonts w:ascii="Georgia" w:hAnsi="Georgia" w:cs="TimesNewRomanPSMT"/>
        </w:rPr>
        <w:t>ed. R. Civ. P. 24(a)</w:t>
      </w:r>
      <w:r w:rsidR="0013568F" w:rsidRPr="00460EB8">
        <w:rPr>
          <w:rFonts w:ascii="Georgia" w:hAnsi="Georgia" w:cs="TimesNewRomanPSMT"/>
        </w:rPr>
        <w:t>(2)</w:t>
      </w:r>
      <w:r w:rsidRPr="00460EB8">
        <w:rPr>
          <w:rFonts w:ascii="Georgia" w:hAnsi="Georgia" w:cs="TimesNewRomanPSMT"/>
        </w:rPr>
        <w:t xml:space="preserve"> upon establishing </w:t>
      </w:r>
      <w:r w:rsidRPr="00460EB8">
        <w:rPr>
          <w:rFonts w:ascii="Georgia" w:hAnsi="Georgia"/>
        </w:rPr>
        <w:t>that:</w:t>
      </w:r>
    </w:p>
    <w:p w14:paraId="772524C1" w14:textId="17AD2D04" w:rsidR="006B3E00" w:rsidRPr="00460EB8" w:rsidRDefault="006B3E00" w:rsidP="00E24A96">
      <w:pPr>
        <w:pStyle w:val="BlockText"/>
        <w:contextualSpacing/>
        <w:jc w:val="both"/>
        <w:rPr>
          <w:rFonts w:ascii="Georgia" w:hAnsi="Georgia" w:cs="TimesNewRomanPSMT"/>
        </w:rPr>
      </w:pPr>
      <w:r w:rsidRPr="00460EB8">
        <w:rPr>
          <w:rFonts w:ascii="Georgia" w:hAnsi="Georgia"/>
        </w:rPr>
        <w:t xml:space="preserve">(1) the application for intervention is timely; (2) the applicant has a sufficient </w:t>
      </w:r>
      <w:r w:rsidRPr="00460EB8">
        <w:rPr>
          <w:rFonts w:ascii="Georgia" w:hAnsi="Georgia" w:cs="TimesNewRomanPSMT"/>
        </w:rPr>
        <w:t>interest in the litigation; (3) the interest may be affected or impaired, as a practical matter by the disposition of the action; and (4) the interest is not adequately represented by an existing party in the litigation.</w:t>
      </w:r>
    </w:p>
    <w:p w14:paraId="337E522E" w14:textId="1E2307D3" w:rsidR="006B3E00" w:rsidRPr="00460EB8" w:rsidRDefault="006B3E00" w:rsidP="0013568F">
      <w:pPr>
        <w:pStyle w:val="BodyText"/>
        <w:spacing w:after="0" w:line="480" w:lineRule="auto"/>
        <w:contextualSpacing/>
        <w:jc w:val="both"/>
        <w:rPr>
          <w:rFonts w:ascii="Georgia" w:hAnsi="Georgia" w:cs="TimesNewRomanPSMT"/>
        </w:rPr>
      </w:pPr>
      <w:r w:rsidRPr="00460EB8">
        <w:rPr>
          <w:rFonts w:ascii="Georgia" w:hAnsi="Georgia" w:cs="TimesNewRomanPS-ItalicMT"/>
          <w:i/>
          <w:iCs/>
        </w:rPr>
        <w:t>U</w:t>
      </w:r>
      <w:bookmarkStart w:id="71" w:name="_BA_Cite_10A755_000009"/>
      <w:bookmarkEnd w:id="71"/>
      <w:r w:rsidRPr="00460EB8">
        <w:rPr>
          <w:rFonts w:ascii="Georgia" w:hAnsi="Georgia" w:cs="TimesNewRomanPS-ItalicMT"/>
          <w:i/>
          <w:iCs/>
        </w:rPr>
        <w:t>nited States v. Territory of V.I.</w:t>
      </w:r>
      <w:r w:rsidRPr="00460EB8">
        <w:rPr>
          <w:rFonts w:ascii="Georgia" w:hAnsi="Georgia" w:cs="TimesNewRomanPSMT"/>
        </w:rPr>
        <w:t>, 748 F.3d 514, 519 (3d Cir. 2014) (</w:t>
      </w:r>
      <w:r w:rsidR="00A52E34" w:rsidRPr="00460EB8">
        <w:rPr>
          <w:rFonts w:ascii="Georgia" w:hAnsi="Georgia" w:cs="TimesNewRomanPSMT"/>
        </w:rPr>
        <w:t>cleaned up</w:t>
      </w:r>
      <w:r w:rsidRPr="00460EB8">
        <w:rPr>
          <w:rFonts w:ascii="Georgia" w:hAnsi="Georgia" w:cs="TimesNewRomanPSMT"/>
        </w:rPr>
        <w:t xml:space="preserve">). Courts construe these factors consistent with a “policy preference which, as a matter of judicial economy, favors intervention over subsequent collateral attacks.” </w:t>
      </w:r>
      <w:proofErr w:type="spellStart"/>
      <w:r w:rsidRPr="00460EB8">
        <w:rPr>
          <w:rFonts w:ascii="Georgia" w:hAnsi="Georgia" w:cs="TimesNewRomanPS-ItalicMT"/>
          <w:i/>
          <w:iCs/>
        </w:rPr>
        <w:t>K</w:t>
      </w:r>
      <w:bookmarkStart w:id="72" w:name="_BA_Cite_10A755_000011"/>
      <w:bookmarkEnd w:id="72"/>
      <w:r w:rsidRPr="00460EB8">
        <w:rPr>
          <w:rFonts w:ascii="Georgia" w:hAnsi="Georgia" w:cs="TimesNewRomanPS-ItalicMT"/>
          <w:i/>
          <w:iCs/>
        </w:rPr>
        <w:t>leissler</w:t>
      </w:r>
      <w:proofErr w:type="spellEnd"/>
      <w:r w:rsidRPr="00460EB8">
        <w:rPr>
          <w:rFonts w:ascii="Georgia" w:hAnsi="Georgia" w:cs="TimesNewRomanPS-ItalicMT"/>
          <w:i/>
          <w:iCs/>
        </w:rPr>
        <w:t xml:space="preserve"> v. U.S. Forest Serv.</w:t>
      </w:r>
      <w:r w:rsidRPr="00460EB8">
        <w:rPr>
          <w:rFonts w:ascii="Georgia" w:hAnsi="Georgia" w:cs="TimesNewRomanPSMT"/>
        </w:rPr>
        <w:t xml:space="preserve">, 157 F.3d 964, 970 (3d </w:t>
      </w:r>
      <w:r w:rsidRPr="00460EB8">
        <w:rPr>
          <w:rFonts w:ascii="Georgia" w:hAnsi="Georgia"/>
        </w:rPr>
        <w:t>Cir</w:t>
      </w:r>
      <w:r w:rsidRPr="00460EB8">
        <w:rPr>
          <w:rFonts w:ascii="Georgia" w:hAnsi="Georgia" w:cs="TimesNewRomanPSMT"/>
        </w:rPr>
        <w:t xml:space="preserve">. 1998) (quotation marks and citations omitted). The Proposed Intervenors satisfy all four of these considerations. The Court </w:t>
      </w:r>
      <w:r w:rsidR="00607837" w:rsidRPr="00460EB8">
        <w:rPr>
          <w:rFonts w:ascii="Georgia" w:hAnsi="Georgia" w:cs="TimesNewRomanPSMT"/>
        </w:rPr>
        <w:t>must</w:t>
      </w:r>
      <w:r w:rsidRPr="00460EB8">
        <w:rPr>
          <w:rFonts w:ascii="Georgia" w:hAnsi="Georgia" w:cs="TimesNewRomanPSMT"/>
        </w:rPr>
        <w:t xml:space="preserve"> </w:t>
      </w:r>
      <w:r w:rsidR="00A52E34" w:rsidRPr="00460EB8">
        <w:rPr>
          <w:rFonts w:ascii="Georgia" w:hAnsi="Georgia" w:cs="TimesNewRomanPSMT"/>
        </w:rPr>
        <w:t xml:space="preserve">therefore </w:t>
      </w:r>
      <w:r w:rsidRPr="00460EB8">
        <w:rPr>
          <w:rFonts w:ascii="Georgia" w:hAnsi="Georgia" w:cs="TimesNewRomanPSMT"/>
        </w:rPr>
        <w:t xml:space="preserve">permit their intervention as a matter of right. </w:t>
      </w:r>
      <w:r w:rsidRPr="00460EB8">
        <w:rPr>
          <w:rFonts w:ascii="Georgia" w:hAnsi="Georgia" w:cs="TimesNewRomanPS-ItalicMT"/>
          <w:i/>
          <w:iCs/>
        </w:rPr>
        <w:t>See</w:t>
      </w:r>
      <w:r w:rsidR="00AA3723" w:rsidRPr="00460EB8">
        <w:rPr>
          <w:rFonts w:ascii="Georgia" w:hAnsi="Georgia" w:cs="TimesNewRomanPS-ItalicMT"/>
          <w:i/>
          <w:iCs/>
        </w:rPr>
        <w:t xml:space="preserve"> T</w:t>
      </w:r>
      <w:bookmarkStart w:id="73" w:name="_BA_Cite_10A755_000120"/>
      <w:bookmarkEnd w:id="73"/>
      <w:r w:rsidR="00AA3723" w:rsidRPr="00460EB8">
        <w:rPr>
          <w:rFonts w:ascii="Georgia" w:hAnsi="Georgia" w:cs="TimesNewRomanPS-ItalicMT"/>
          <w:i/>
          <w:iCs/>
        </w:rPr>
        <w:t>erritory of V.I.</w:t>
      </w:r>
      <w:r w:rsidR="00AA3723" w:rsidRPr="00460EB8">
        <w:rPr>
          <w:rFonts w:ascii="Georgia" w:hAnsi="Georgia" w:cs="TimesNewRomanPS-ItalicMT"/>
        </w:rPr>
        <w:t xml:space="preserve">, 748 F.3d at 519 (“Intervention as of right </w:t>
      </w:r>
      <w:r w:rsidR="00AA3723" w:rsidRPr="00460EB8">
        <w:rPr>
          <w:rFonts w:ascii="Georgia" w:hAnsi="Georgia" w:cs="TimesNewRomanPS-ItalicMT"/>
          <w:i/>
          <w:iCs/>
        </w:rPr>
        <w:t>must</w:t>
      </w:r>
      <w:r w:rsidR="00AA3723" w:rsidRPr="00460EB8">
        <w:rPr>
          <w:rFonts w:ascii="Georgia" w:hAnsi="Georgia" w:cs="TimesNewRomanPS-ItalicMT"/>
        </w:rPr>
        <w:t xml:space="preserve"> </w:t>
      </w:r>
      <w:r w:rsidR="00AA3723" w:rsidRPr="00460EB8">
        <w:rPr>
          <w:rFonts w:ascii="Georgia" w:hAnsi="Georgia" w:cs="TimesNewRomanPS-ItalicMT"/>
          <w:i/>
          <w:iCs/>
        </w:rPr>
        <w:t>be granted</w:t>
      </w:r>
      <w:r w:rsidR="00AA3723" w:rsidRPr="00460EB8">
        <w:rPr>
          <w:rFonts w:ascii="Georgia" w:hAnsi="Georgia" w:cs="TimesNewRomanPS-ItalicMT"/>
        </w:rPr>
        <w:t xml:space="preserve"> when a party” meets the test) (emphasis added);</w:t>
      </w:r>
      <w:r w:rsidRPr="00460EB8">
        <w:rPr>
          <w:rFonts w:ascii="Georgia" w:hAnsi="Georgia" w:cs="TimesNewRomanPS-ItalicMT"/>
        </w:rPr>
        <w:t xml:space="preserve"> </w:t>
      </w:r>
      <w:r w:rsidR="00AA3723" w:rsidRPr="00460EB8">
        <w:rPr>
          <w:rFonts w:ascii="Georgia" w:hAnsi="Georgia" w:cs="TimesNewRomanPS-ItalicMT"/>
          <w:i/>
          <w:iCs/>
        </w:rPr>
        <w:t xml:space="preserve">see also </w:t>
      </w:r>
      <w:r w:rsidRPr="00460EB8">
        <w:rPr>
          <w:rFonts w:ascii="Georgia" w:hAnsi="Georgia" w:cs="TimesNewRomanPS-ItalicMT"/>
          <w:i/>
          <w:iCs/>
        </w:rPr>
        <w:t>C</w:t>
      </w:r>
      <w:bookmarkStart w:id="74" w:name="_BA_Cite_10A755_000013"/>
      <w:bookmarkEnd w:id="74"/>
      <w:r w:rsidRPr="00460EB8">
        <w:rPr>
          <w:rFonts w:ascii="Georgia" w:hAnsi="Georgia" w:cs="TimesNewRomanPS-ItalicMT"/>
          <w:i/>
          <w:iCs/>
        </w:rPr>
        <w:t>onstand v. Castor</w:t>
      </w:r>
      <w:r w:rsidRPr="00460EB8">
        <w:rPr>
          <w:rFonts w:ascii="Georgia" w:hAnsi="Georgia" w:cs="TimesNewRomanPSMT"/>
        </w:rPr>
        <w:t>, No. 15-cv-5799, 2016 WL 5681454, at *3 (E.D. Pa. Oct. 3, 2016) (noting that “R</w:t>
      </w:r>
      <w:bookmarkStart w:id="75" w:name="_BA_Cite_10A755_000105"/>
      <w:bookmarkEnd w:id="75"/>
      <w:r w:rsidRPr="00460EB8">
        <w:rPr>
          <w:rFonts w:ascii="Georgia" w:hAnsi="Georgia" w:cs="TimesNewRomanPSMT"/>
        </w:rPr>
        <w:t>ule 24(a) contains mandatory language – the court ‘must permit’ intervention, so long as certain conditions are satisfied….”).</w:t>
      </w:r>
    </w:p>
    <w:p w14:paraId="0A69DDF1" w14:textId="751FA7A7" w:rsidR="006B3E00" w:rsidRPr="00460EB8" w:rsidRDefault="006B3E00" w:rsidP="00E24A96">
      <w:pPr>
        <w:pStyle w:val="Heading3"/>
        <w:contextualSpacing/>
        <w:rPr>
          <w:rFonts w:ascii="Georgia" w:hAnsi="Georgia"/>
          <w:b/>
          <w:bCs w:val="0"/>
          <w:szCs w:val="24"/>
        </w:rPr>
      </w:pPr>
      <w:bookmarkStart w:id="76" w:name="_Toc219128387"/>
      <w:r w:rsidRPr="00460EB8">
        <w:rPr>
          <w:rFonts w:ascii="Georgia" w:hAnsi="Georgia"/>
          <w:b/>
          <w:bCs w:val="0"/>
          <w:szCs w:val="24"/>
        </w:rPr>
        <w:t xml:space="preserve">The Motion to </w:t>
      </w:r>
      <w:r w:rsidRPr="00460EB8">
        <w:rPr>
          <w:rFonts w:ascii="Georgia" w:hAnsi="Georgia" w:cs="Times New Roman"/>
          <w:b/>
          <w:bCs w:val="0"/>
          <w:szCs w:val="24"/>
        </w:rPr>
        <w:t>Intervene</w:t>
      </w:r>
      <w:r w:rsidRPr="00460EB8">
        <w:rPr>
          <w:rFonts w:ascii="Georgia" w:hAnsi="Georgia"/>
          <w:b/>
          <w:bCs w:val="0"/>
          <w:szCs w:val="24"/>
        </w:rPr>
        <w:t xml:space="preserve"> is Timely</w:t>
      </w:r>
      <w:bookmarkEnd w:id="76"/>
    </w:p>
    <w:p w14:paraId="4F3BD36C" w14:textId="2CEF57F2" w:rsidR="006B3E00" w:rsidRPr="00460EB8" w:rsidRDefault="007403AA" w:rsidP="00E24A96">
      <w:pPr>
        <w:pStyle w:val="BodyText"/>
        <w:spacing w:after="0" w:line="480" w:lineRule="auto"/>
        <w:ind w:firstLine="720"/>
        <w:contextualSpacing/>
        <w:jc w:val="both"/>
        <w:rPr>
          <w:rFonts w:ascii="Georgia" w:hAnsi="Georgia" w:cs="TimesNewRomanPSMT"/>
        </w:rPr>
      </w:pPr>
      <w:r w:rsidRPr="00460EB8">
        <w:rPr>
          <w:rFonts w:ascii="Georgia" w:hAnsi="Georgia" w:cs="TimesNewRomanPSMT"/>
        </w:rPr>
        <w:t xml:space="preserve">The Motion is being filed before any substantive proceedings have occurred in this action and thus is timely. </w:t>
      </w:r>
      <w:r w:rsidR="00607837" w:rsidRPr="00460EB8">
        <w:rPr>
          <w:rFonts w:ascii="Georgia" w:hAnsi="Georgia" w:cs="TimesNewRomanPSMT"/>
        </w:rPr>
        <w:t>Whether i</w:t>
      </w:r>
      <w:r w:rsidR="006B3E00" w:rsidRPr="00460EB8">
        <w:rPr>
          <w:rFonts w:ascii="Georgia" w:hAnsi="Georgia" w:cs="TimesNewRomanPSMT"/>
        </w:rPr>
        <w:t xml:space="preserve">ntervention is timely </w:t>
      </w:r>
      <w:r w:rsidR="00607837" w:rsidRPr="00460EB8">
        <w:rPr>
          <w:rFonts w:ascii="Georgia" w:hAnsi="Georgia" w:cs="TimesNewRomanPSMT"/>
        </w:rPr>
        <w:t xml:space="preserve">requires </w:t>
      </w:r>
      <w:r w:rsidR="006B3E00" w:rsidRPr="00460EB8">
        <w:rPr>
          <w:rFonts w:ascii="Georgia" w:hAnsi="Georgia" w:cs="TimesNewRomanPSMT"/>
        </w:rPr>
        <w:t xml:space="preserve">consideration of: “(1) </w:t>
      </w:r>
      <w:r w:rsidR="006B3E00" w:rsidRPr="00460EB8">
        <w:rPr>
          <w:rFonts w:ascii="Georgia" w:hAnsi="Georgia" w:cs="TimesNewRomanPSMT"/>
        </w:rPr>
        <w:lastRenderedPageBreak/>
        <w:t>the stage of the proceeding; (2) the</w:t>
      </w:r>
      <w:r w:rsidR="00892E5E" w:rsidRPr="00460EB8">
        <w:rPr>
          <w:rFonts w:ascii="Georgia" w:hAnsi="Georgia" w:cs="TimesNewRomanPSMT"/>
        </w:rPr>
        <w:t xml:space="preserve"> </w:t>
      </w:r>
      <w:r w:rsidR="006B3E00" w:rsidRPr="00460EB8">
        <w:rPr>
          <w:rFonts w:ascii="Georgia" w:hAnsi="Georgia" w:cs="TimesNewRomanPSMT"/>
        </w:rPr>
        <w:t xml:space="preserve">prejudice that delay may cause the parties; and (3) the reason for the delay.” </w:t>
      </w:r>
      <w:bookmarkStart w:id="77" w:name="_Hlk218762984"/>
      <w:r w:rsidR="006B3E00" w:rsidRPr="00460EB8">
        <w:rPr>
          <w:rFonts w:ascii="Georgia" w:hAnsi="Georgia" w:cs="TimesNewRomanPS-ItalicMT"/>
          <w:i/>
          <w:iCs/>
        </w:rPr>
        <w:t>W</w:t>
      </w:r>
      <w:bookmarkStart w:id="78" w:name="_BA_Cite_10A755_000015"/>
      <w:bookmarkEnd w:id="78"/>
      <w:r w:rsidR="006B3E00" w:rsidRPr="00460EB8">
        <w:rPr>
          <w:rFonts w:ascii="Georgia" w:hAnsi="Georgia" w:cs="TimesNewRomanPS-ItalicMT"/>
          <w:i/>
          <w:iCs/>
        </w:rPr>
        <w:t>allach v. Eaton Corp.</w:t>
      </w:r>
      <w:r w:rsidR="006B3E00" w:rsidRPr="00460EB8">
        <w:rPr>
          <w:rFonts w:ascii="Georgia" w:hAnsi="Georgia" w:cs="TimesNewRomanPSMT"/>
        </w:rPr>
        <w:t xml:space="preserve">, 837 F.3d 356, 371 (3d Cir. 2016) </w:t>
      </w:r>
      <w:bookmarkEnd w:id="77"/>
      <w:r w:rsidR="006B3E00" w:rsidRPr="00460EB8">
        <w:rPr>
          <w:rFonts w:ascii="Georgia" w:hAnsi="Georgia" w:cs="TimesNewRomanPSMT"/>
        </w:rPr>
        <w:t xml:space="preserve">(quotation marks and citations omitted). Ultimately, “[t]he timeliness of a motion to intervene is determined from all the circumstances” and in the court’s “sound discretion.” </w:t>
      </w:r>
      <w:bookmarkStart w:id="79" w:name="_Hlk218763026"/>
      <w:r w:rsidR="006B3E00" w:rsidRPr="00460EB8">
        <w:rPr>
          <w:rFonts w:ascii="Georgia" w:hAnsi="Georgia" w:cs="TimesNewRomanPS-ItalicMT"/>
          <w:i/>
          <w:iCs/>
        </w:rPr>
        <w:t>C</w:t>
      </w:r>
      <w:bookmarkStart w:id="80" w:name="_BA_Cite_10A755_000017"/>
      <w:bookmarkEnd w:id="80"/>
      <w:r w:rsidR="006B3E00" w:rsidRPr="00460EB8">
        <w:rPr>
          <w:rFonts w:ascii="Georgia" w:hAnsi="Georgia" w:cs="TimesNewRomanPS-ItalicMT"/>
          <w:i/>
          <w:iCs/>
        </w:rPr>
        <w:t>hoike v. Slippery Rock Univ. of Pa. of State Sys. of Higher Educ.</w:t>
      </w:r>
      <w:r w:rsidR="006B3E00" w:rsidRPr="00460EB8">
        <w:rPr>
          <w:rFonts w:ascii="Georgia" w:hAnsi="Georgia" w:cs="TimesNewRomanPSMT"/>
        </w:rPr>
        <w:t xml:space="preserve">, 297 F. </w:t>
      </w:r>
      <w:proofErr w:type="spellStart"/>
      <w:r w:rsidR="006B3E00" w:rsidRPr="00460EB8">
        <w:rPr>
          <w:rFonts w:ascii="Georgia" w:hAnsi="Georgia" w:cs="TimesNewRomanPSMT"/>
        </w:rPr>
        <w:t>App’x</w:t>
      </w:r>
      <w:proofErr w:type="spellEnd"/>
      <w:r w:rsidR="006B3E00" w:rsidRPr="00460EB8">
        <w:rPr>
          <w:rFonts w:ascii="Georgia" w:hAnsi="Georgia" w:cs="TimesNewRomanPSMT"/>
        </w:rPr>
        <w:t xml:space="preserve"> 138, 140 (3d Cir. 2008) (quotation marks and citations omitted).</w:t>
      </w:r>
    </w:p>
    <w:bookmarkEnd w:id="79"/>
    <w:p w14:paraId="61884E62" w14:textId="30267A14" w:rsidR="006B3E00" w:rsidRPr="00460EB8" w:rsidRDefault="006B3E00" w:rsidP="00607837">
      <w:pPr>
        <w:pStyle w:val="BodyText"/>
        <w:spacing w:after="0" w:line="480" w:lineRule="auto"/>
        <w:jc w:val="both"/>
        <w:rPr>
          <w:rFonts w:ascii="Georgia" w:hAnsi="Georgia"/>
          <w:u w:val="single"/>
        </w:rPr>
      </w:pPr>
      <w:r w:rsidRPr="00460EB8">
        <w:rPr>
          <w:rFonts w:ascii="Georgia" w:hAnsi="Georgia" w:cs="TimesNewRomanPSMT"/>
        </w:rPr>
        <w:tab/>
      </w:r>
      <w:r w:rsidR="00607837" w:rsidRPr="00460EB8">
        <w:rPr>
          <w:rFonts w:ascii="Georgia" w:hAnsi="Georgia" w:cs="TimesNewRomanPSMT"/>
        </w:rPr>
        <w:t>T</w:t>
      </w:r>
      <w:r w:rsidRPr="00460EB8">
        <w:rPr>
          <w:rFonts w:ascii="Georgia" w:hAnsi="Georgia" w:cs="TimesNewRomanPSMT"/>
        </w:rPr>
        <w:t>h</w:t>
      </w:r>
      <w:r w:rsidR="00607837" w:rsidRPr="00460EB8">
        <w:rPr>
          <w:rFonts w:ascii="Georgia" w:hAnsi="Georgia" w:cs="TimesNewRomanPSMT"/>
        </w:rPr>
        <w:t>is</w:t>
      </w:r>
      <w:r w:rsidRPr="00460EB8">
        <w:rPr>
          <w:rFonts w:ascii="Georgia" w:hAnsi="Georgia" w:cs="TimesNewRomanPSMT"/>
        </w:rPr>
        <w:t xml:space="preserve"> </w:t>
      </w:r>
      <w:r w:rsidR="0013568F" w:rsidRPr="00460EB8">
        <w:rPr>
          <w:rFonts w:ascii="Georgia" w:hAnsi="Georgia" w:cs="TimesNewRomanPSMT"/>
        </w:rPr>
        <w:t>a</w:t>
      </w:r>
      <w:r w:rsidRPr="00460EB8">
        <w:rPr>
          <w:rFonts w:ascii="Georgia" w:hAnsi="Georgia" w:cs="TimesNewRomanPSMT"/>
        </w:rPr>
        <w:t xml:space="preserve">ction remains in its infancy. The EEOC initiated this litigation on November 18, 2025, and </w:t>
      </w:r>
      <w:r w:rsidR="00714120" w:rsidRPr="00460EB8">
        <w:rPr>
          <w:rFonts w:ascii="Georgia" w:hAnsi="Georgia" w:cs="TimesNewRomanPSMT"/>
        </w:rPr>
        <w:t xml:space="preserve">the only court action has been entry of an order setting a deadline – January 20 – for filing responses to the AOSC. </w:t>
      </w:r>
      <w:r w:rsidRPr="00460EB8">
        <w:rPr>
          <w:rFonts w:ascii="Georgia" w:hAnsi="Georgia" w:cs="TimesNewRomanPSMT"/>
        </w:rPr>
        <w:t>The Court has not scheduled – let alone conducted – an initial case-management conference, and it has not entered a case-management schedule or established any discovery or other deadlines. Requests to intervene at the preliminary stages, like this one, are timely for purposes of R</w:t>
      </w:r>
      <w:bookmarkStart w:id="81" w:name="_BA_Cite_10A755_000107"/>
      <w:bookmarkEnd w:id="81"/>
      <w:r w:rsidRPr="00460EB8">
        <w:rPr>
          <w:rFonts w:ascii="Georgia" w:hAnsi="Georgia" w:cs="TimesNewRomanPSMT"/>
        </w:rPr>
        <w:t xml:space="preserve">ule 24. </w:t>
      </w:r>
      <w:r w:rsidRPr="00460EB8">
        <w:rPr>
          <w:rFonts w:ascii="Georgia" w:hAnsi="Georgia" w:cs="TimesNewRomanPSMT"/>
          <w:i/>
          <w:iCs/>
        </w:rPr>
        <w:t>See, e.g.</w:t>
      </w:r>
      <w:r w:rsidRPr="00460EB8">
        <w:rPr>
          <w:rFonts w:ascii="Georgia" w:hAnsi="Georgia" w:cs="TimesNewRomanPSMT"/>
        </w:rPr>
        <w:t xml:space="preserve">, </w:t>
      </w:r>
      <w:r w:rsidR="00A52E34" w:rsidRPr="00460EB8">
        <w:rPr>
          <w:rFonts w:ascii="Georgia" w:hAnsi="Georgia" w:cs="TimesNewRomanPSMT"/>
          <w:i/>
          <w:iCs/>
        </w:rPr>
        <w:t>C</w:t>
      </w:r>
      <w:bookmarkStart w:id="82" w:name="_BA_Cite_10A755_000019"/>
      <w:bookmarkEnd w:id="82"/>
      <w:r w:rsidR="00A52E34" w:rsidRPr="00460EB8">
        <w:rPr>
          <w:rFonts w:ascii="Georgia" w:hAnsi="Georgia" w:cs="TimesNewRomanPSMT"/>
          <w:i/>
          <w:iCs/>
        </w:rPr>
        <w:t>ommunity</w:t>
      </w:r>
      <w:r w:rsidRPr="00460EB8">
        <w:rPr>
          <w:rFonts w:ascii="Georgia" w:hAnsi="Georgia" w:cs="TimesNewRomanPSMT"/>
          <w:i/>
          <w:iCs/>
        </w:rPr>
        <w:t xml:space="preserve"> Vocational </w:t>
      </w:r>
      <w:proofErr w:type="spellStart"/>
      <w:r w:rsidRPr="00460EB8">
        <w:rPr>
          <w:rFonts w:ascii="Georgia" w:hAnsi="Georgia" w:cs="TimesNewRomanPSMT"/>
          <w:i/>
          <w:iCs/>
        </w:rPr>
        <w:t>Schs</w:t>
      </w:r>
      <w:proofErr w:type="spellEnd"/>
      <w:r w:rsidRPr="00460EB8">
        <w:rPr>
          <w:rFonts w:ascii="Georgia" w:hAnsi="Georgia" w:cs="TimesNewRomanPSMT"/>
          <w:i/>
          <w:iCs/>
        </w:rPr>
        <w:t>. of Pittsburgh, Inc. v. Mildon Bus Lines, Inc.</w:t>
      </w:r>
      <w:r w:rsidRPr="00460EB8">
        <w:rPr>
          <w:rFonts w:ascii="Georgia" w:hAnsi="Georgia" w:cs="TimesNewRomanPSMT"/>
        </w:rPr>
        <w:t xml:space="preserve">, No. 09-cv-1572, 2017 WL 1376298, at *5 (W.D. Pa. Apr. 17, 2017) (motion to intervene timely where “discovery [was] not yet closed [and] no schedule for summary judgment motions or trial [was] set”). The Proposed Intervenors’ prompt intervention will not delay the timely advancement of the action or otherwise harm the parties. Where “‘few legally significant events have occurred,’” courts have generally “not found prejudice.” </w:t>
      </w:r>
      <w:r w:rsidRPr="00460EB8">
        <w:rPr>
          <w:rFonts w:ascii="Georgia" w:hAnsi="Georgia" w:cs="TimesNewRomanPSMT"/>
          <w:i/>
          <w:iCs/>
        </w:rPr>
        <w:t>I</w:t>
      </w:r>
      <w:bookmarkStart w:id="83" w:name="_BA_Cite_10A755_000128"/>
      <w:bookmarkEnd w:id="83"/>
      <w:r w:rsidRPr="00460EB8">
        <w:rPr>
          <w:rFonts w:ascii="Georgia" w:hAnsi="Georgia" w:cs="TimesNewRomanPSMT"/>
          <w:i/>
          <w:iCs/>
        </w:rPr>
        <w:t xml:space="preserve">d. </w:t>
      </w:r>
      <w:r w:rsidRPr="00460EB8">
        <w:rPr>
          <w:rFonts w:ascii="Georgia" w:hAnsi="Georgia" w:cs="TimesNewRomanPSMT"/>
        </w:rPr>
        <w:t>(</w:t>
      </w:r>
      <w:r w:rsidR="00A52E34" w:rsidRPr="00460EB8">
        <w:rPr>
          <w:rFonts w:ascii="Georgia" w:hAnsi="Georgia" w:cs="TimesNewRomanPSMT"/>
        </w:rPr>
        <w:t>cleaned up</w:t>
      </w:r>
      <w:r w:rsidRPr="00460EB8">
        <w:rPr>
          <w:rFonts w:ascii="Georgia" w:hAnsi="Georgia" w:cs="TimesNewRomanPSMT"/>
        </w:rPr>
        <w:t>).</w:t>
      </w:r>
      <w:r w:rsidR="00607837" w:rsidRPr="00460EB8">
        <w:rPr>
          <w:rFonts w:ascii="Georgia" w:hAnsi="Georgia" w:cs="TimesNewRomanPSMT"/>
        </w:rPr>
        <w:t xml:space="preserve"> And, given these circumstances, there is no delay that the Proposed Intervenors need to explain. Accordingly, the Motion is timely. </w:t>
      </w:r>
    </w:p>
    <w:p w14:paraId="03F195C9" w14:textId="53643CE0" w:rsidR="006B3E00" w:rsidRPr="00460EB8" w:rsidRDefault="006B3E00" w:rsidP="00DD1E45">
      <w:pPr>
        <w:pStyle w:val="Heading3"/>
        <w:contextualSpacing/>
        <w:jc w:val="both"/>
        <w:rPr>
          <w:rFonts w:ascii="Georgia" w:hAnsi="Georgia"/>
          <w:b/>
          <w:bCs w:val="0"/>
          <w:szCs w:val="24"/>
        </w:rPr>
      </w:pPr>
      <w:bookmarkStart w:id="84" w:name="_Toc219128388"/>
      <w:r w:rsidRPr="00460EB8">
        <w:rPr>
          <w:rFonts w:ascii="Georgia" w:hAnsi="Georgia"/>
          <w:b/>
          <w:bCs w:val="0"/>
          <w:szCs w:val="24"/>
        </w:rPr>
        <w:t>The Proposed Intervenors Have Substantial Interests in the Underlying Litigation</w:t>
      </w:r>
      <w:bookmarkEnd w:id="84"/>
    </w:p>
    <w:p w14:paraId="5A749BE1" w14:textId="3E095036" w:rsidR="00177C9E" w:rsidRPr="00460EB8" w:rsidRDefault="006B3E00" w:rsidP="004F310A">
      <w:pPr>
        <w:pStyle w:val="BodyText"/>
        <w:spacing w:after="0" w:line="480" w:lineRule="auto"/>
        <w:ind w:firstLine="720"/>
        <w:contextualSpacing/>
        <w:jc w:val="both"/>
        <w:rPr>
          <w:rFonts w:ascii="Georgia" w:hAnsi="Georgia"/>
        </w:rPr>
      </w:pPr>
      <w:r w:rsidRPr="00460EB8">
        <w:rPr>
          <w:rFonts w:ascii="Georgia" w:hAnsi="Georgia"/>
        </w:rPr>
        <w:t xml:space="preserve">The </w:t>
      </w:r>
      <w:r w:rsidR="00E24A96" w:rsidRPr="00460EB8">
        <w:rPr>
          <w:rFonts w:ascii="Georgia" w:hAnsi="Georgia"/>
        </w:rPr>
        <w:t>Proposed Intervenors</w:t>
      </w:r>
      <w:r w:rsidR="0013568F" w:rsidRPr="00460EB8">
        <w:rPr>
          <w:rFonts w:ascii="Georgia" w:hAnsi="Georgia"/>
        </w:rPr>
        <w:t xml:space="preserve"> and their</w:t>
      </w:r>
      <w:r w:rsidRPr="00460EB8">
        <w:rPr>
          <w:rFonts w:ascii="Georgia" w:hAnsi="Georgia"/>
        </w:rPr>
        <w:t xml:space="preserve"> members</w:t>
      </w:r>
      <w:r w:rsidR="00892E5E" w:rsidRPr="00460EB8">
        <w:rPr>
          <w:rFonts w:ascii="Georgia" w:hAnsi="Georgia"/>
        </w:rPr>
        <w:t xml:space="preserve"> clearly</w:t>
      </w:r>
      <w:r w:rsidRPr="00460EB8">
        <w:rPr>
          <w:rFonts w:ascii="Georgia" w:hAnsi="Georgia"/>
        </w:rPr>
        <w:t xml:space="preserve"> have “sufficient” – </w:t>
      </w:r>
      <w:r w:rsidRPr="00460EB8">
        <w:rPr>
          <w:rFonts w:ascii="Georgia" w:hAnsi="Georgia"/>
          <w:i/>
          <w:iCs/>
        </w:rPr>
        <w:t>i.e.</w:t>
      </w:r>
      <w:r w:rsidRPr="00460EB8">
        <w:rPr>
          <w:rFonts w:ascii="Georgia" w:hAnsi="Georgia"/>
        </w:rPr>
        <w:t>, “significantly protectable” – interest</w:t>
      </w:r>
      <w:r w:rsidR="00A52E34" w:rsidRPr="00460EB8">
        <w:rPr>
          <w:rFonts w:ascii="Georgia" w:hAnsi="Georgia"/>
        </w:rPr>
        <w:t>s</w:t>
      </w:r>
      <w:r w:rsidRPr="00460EB8">
        <w:rPr>
          <w:rFonts w:ascii="Georgia" w:hAnsi="Georgia"/>
        </w:rPr>
        <w:t xml:space="preserve"> in </w:t>
      </w:r>
      <w:r w:rsidR="0013568F" w:rsidRPr="00460EB8">
        <w:rPr>
          <w:rFonts w:ascii="Georgia" w:hAnsi="Georgia"/>
        </w:rPr>
        <w:t>this action</w:t>
      </w:r>
      <w:r w:rsidRPr="00460EB8">
        <w:rPr>
          <w:rFonts w:ascii="Georgia" w:hAnsi="Georgia"/>
        </w:rPr>
        <w:t>. Under R</w:t>
      </w:r>
      <w:bookmarkStart w:id="85" w:name="_BA_Cite_10A755_000109"/>
      <w:bookmarkEnd w:id="85"/>
      <w:r w:rsidRPr="00460EB8">
        <w:rPr>
          <w:rFonts w:ascii="Georgia" w:hAnsi="Georgia"/>
        </w:rPr>
        <w:t xml:space="preserve">ule 24(a)(2), a protectable </w:t>
      </w:r>
      <w:r w:rsidRPr="00460EB8">
        <w:rPr>
          <w:rFonts w:ascii="Georgia" w:hAnsi="Georgia"/>
        </w:rPr>
        <w:lastRenderedPageBreak/>
        <w:t xml:space="preserve">interest is any “cognizable legal interest” that is more than a mere “interest of a general and indefinite character.” </w:t>
      </w:r>
      <w:proofErr w:type="spellStart"/>
      <w:r w:rsidR="00B32AA9" w:rsidRPr="00460EB8">
        <w:rPr>
          <w:rFonts w:ascii="Georgia" w:hAnsi="Georgia"/>
          <w:i/>
          <w:iCs/>
        </w:rPr>
        <w:t>C</w:t>
      </w:r>
      <w:bookmarkStart w:id="86" w:name="_BA_Cite_10A755_000021"/>
      <w:bookmarkEnd w:id="86"/>
      <w:r w:rsidR="00B32AA9" w:rsidRPr="00460EB8">
        <w:rPr>
          <w:rFonts w:ascii="Georgia" w:hAnsi="Georgia"/>
          <w:i/>
          <w:iCs/>
        </w:rPr>
        <w:t>ommw</w:t>
      </w:r>
      <w:proofErr w:type="spellEnd"/>
      <w:r w:rsidR="00B32AA9" w:rsidRPr="00460EB8">
        <w:rPr>
          <w:rFonts w:ascii="Georgia" w:hAnsi="Georgia"/>
          <w:i/>
          <w:iCs/>
        </w:rPr>
        <w:t xml:space="preserve">. </w:t>
      </w:r>
      <w:r w:rsidR="00B057C2" w:rsidRPr="00460EB8">
        <w:rPr>
          <w:rFonts w:ascii="Georgia" w:hAnsi="Georgia"/>
          <w:i/>
          <w:iCs/>
        </w:rPr>
        <w:t>of P</w:t>
      </w:r>
      <w:r w:rsidR="00B30524" w:rsidRPr="00460EB8">
        <w:rPr>
          <w:rFonts w:ascii="Georgia" w:hAnsi="Georgia"/>
          <w:i/>
          <w:iCs/>
        </w:rPr>
        <w:t>a.,</w:t>
      </w:r>
      <w:r w:rsidR="00B057C2" w:rsidRPr="00460EB8">
        <w:rPr>
          <w:rFonts w:ascii="Georgia" w:hAnsi="Georgia"/>
          <w:i/>
          <w:iCs/>
        </w:rPr>
        <w:t xml:space="preserve"> v. President United States of Am.</w:t>
      </w:r>
      <w:r w:rsidRPr="00460EB8">
        <w:rPr>
          <w:rFonts w:ascii="Georgia" w:hAnsi="Georgia"/>
        </w:rPr>
        <w:t xml:space="preserve">, 888 F.3d 52, 58 (3d Cir. 2018) </w:t>
      </w:r>
      <w:r w:rsidR="001815F4" w:rsidRPr="00460EB8">
        <w:rPr>
          <w:rFonts w:ascii="Georgia" w:hAnsi="Georgia"/>
        </w:rPr>
        <w:t xml:space="preserve">(citation omitted). </w:t>
      </w:r>
      <w:r w:rsidR="00BD00F2" w:rsidRPr="00460EB8">
        <w:rPr>
          <w:rFonts w:ascii="Georgia" w:hAnsi="Georgia"/>
        </w:rPr>
        <w:t xml:space="preserve">Where a proposed party has standing to bring a claim, it plainly has a sufficient interest to support intervention. </w:t>
      </w:r>
      <w:r w:rsidR="007403AA" w:rsidRPr="00460EB8">
        <w:rPr>
          <w:rFonts w:ascii="Georgia" w:hAnsi="Georgia"/>
          <w:i/>
          <w:iCs/>
        </w:rPr>
        <w:t xml:space="preserve">See </w:t>
      </w:r>
      <w:r w:rsidR="00BD00F2" w:rsidRPr="00460EB8">
        <w:rPr>
          <w:rFonts w:ascii="Georgia" w:hAnsi="Georgia"/>
          <w:i/>
          <w:iCs/>
        </w:rPr>
        <w:t>U</w:t>
      </w:r>
      <w:bookmarkStart w:id="87" w:name="_BA_Cite_10A755_000023"/>
      <w:bookmarkEnd w:id="87"/>
      <w:r w:rsidR="00BD00F2" w:rsidRPr="00460EB8">
        <w:rPr>
          <w:rFonts w:ascii="Georgia" w:hAnsi="Georgia"/>
          <w:i/>
          <w:iCs/>
        </w:rPr>
        <w:t>nited States v. Alcan Aluminum, Inc.,</w:t>
      </w:r>
      <w:r w:rsidR="00BD00F2" w:rsidRPr="00460EB8">
        <w:rPr>
          <w:rFonts w:ascii="Georgia" w:hAnsi="Georgia"/>
        </w:rPr>
        <w:t xml:space="preserve"> 25 F.3d 1174, 1185 (3d Cir. 1994) (a party has a sufficient interest to intervene “where it is the real party in interest and where the applicant would have </w:t>
      </w:r>
      <w:proofErr w:type="gramStart"/>
      <w:r w:rsidR="00BD00F2" w:rsidRPr="00460EB8">
        <w:rPr>
          <w:rFonts w:ascii="Georgia" w:hAnsi="Georgia"/>
        </w:rPr>
        <w:t>standing</w:t>
      </w:r>
      <w:proofErr w:type="gramEnd"/>
      <w:r w:rsidR="00BD00F2" w:rsidRPr="00460EB8">
        <w:rPr>
          <w:rFonts w:ascii="Georgia" w:hAnsi="Georgia"/>
        </w:rPr>
        <w:t xml:space="preserve"> to raise the claim</w:t>
      </w:r>
      <w:r w:rsidR="007403AA" w:rsidRPr="00460EB8">
        <w:rPr>
          <w:rFonts w:ascii="Georgia" w:hAnsi="Georgia"/>
        </w:rPr>
        <w:t>”</w:t>
      </w:r>
      <w:r w:rsidR="00BD00F2" w:rsidRPr="00460EB8">
        <w:rPr>
          <w:rFonts w:ascii="Georgia" w:hAnsi="Georgia"/>
        </w:rPr>
        <w:t>);</w:t>
      </w:r>
      <w:r w:rsidR="00BD00F2" w:rsidRPr="00460EB8">
        <w:rPr>
          <w:rFonts w:ascii="Georgia" w:hAnsi="Georgia"/>
          <w:i/>
          <w:iCs/>
        </w:rPr>
        <w:t xml:space="preserve"> I</w:t>
      </w:r>
      <w:bookmarkStart w:id="88" w:name="_BA_Cite_10A755_000025"/>
      <w:bookmarkEnd w:id="88"/>
      <w:r w:rsidR="00BD00F2" w:rsidRPr="00460EB8">
        <w:rPr>
          <w:rFonts w:ascii="Georgia" w:hAnsi="Georgia"/>
          <w:i/>
          <w:iCs/>
        </w:rPr>
        <w:t>ndian River Recovery Co. v. The China,</w:t>
      </w:r>
      <w:r w:rsidR="00BD00F2" w:rsidRPr="00460EB8">
        <w:rPr>
          <w:rFonts w:ascii="Georgia" w:hAnsi="Georgia"/>
        </w:rPr>
        <w:t xml:space="preserve"> 108 F.R.D. 383, 387 (D. Del. 1985) (“It follows that, if an applicant for intervention would have had standing to bring the action originally, it has satisfied the interest requirement of R</w:t>
      </w:r>
      <w:bookmarkStart w:id="89" w:name="_BA_Cite_10A755_000111"/>
      <w:bookmarkEnd w:id="89"/>
      <w:r w:rsidR="00BD00F2" w:rsidRPr="00460EB8">
        <w:rPr>
          <w:rFonts w:ascii="Georgia" w:hAnsi="Georgia"/>
        </w:rPr>
        <w:t xml:space="preserve">ule 24(a)(2).”). </w:t>
      </w:r>
      <w:r w:rsidR="00DD1E45" w:rsidRPr="00460EB8">
        <w:rPr>
          <w:rFonts w:ascii="Georgia" w:hAnsi="Georgia"/>
        </w:rPr>
        <w:t>Organizations</w:t>
      </w:r>
      <w:r w:rsidR="001D238C" w:rsidRPr="00460EB8">
        <w:rPr>
          <w:rFonts w:ascii="Georgia" w:hAnsi="Georgia"/>
        </w:rPr>
        <w:t xml:space="preserve"> have standing to</w:t>
      </w:r>
      <w:r w:rsidR="00DD1E45" w:rsidRPr="00460EB8">
        <w:rPr>
          <w:rFonts w:ascii="Georgia" w:hAnsi="Georgia"/>
        </w:rPr>
        <w:t xml:space="preserve"> assert the rights of their members</w:t>
      </w:r>
      <w:r w:rsidR="001D238C" w:rsidRPr="00460EB8">
        <w:rPr>
          <w:rFonts w:ascii="Georgia" w:hAnsi="Georgia"/>
        </w:rPr>
        <w:t>, and thus intervene on their behalf,</w:t>
      </w:r>
      <w:r w:rsidR="00DD1E45" w:rsidRPr="00460EB8">
        <w:rPr>
          <w:rFonts w:ascii="Georgia" w:hAnsi="Georgia"/>
        </w:rPr>
        <w:t xml:space="preserve"> where (1) individual members would otherwise have </w:t>
      </w:r>
      <w:proofErr w:type="gramStart"/>
      <w:r w:rsidR="00DD1E45" w:rsidRPr="00460EB8">
        <w:rPr>
          <w:rFonts w:ascii="Georgia" w:hAnsi="Georgia"/>
        </w:rPr>
        <w:t>standing</w:t>
      </w:r>
      <w:proofErr w:type="gramEnd"/>
      <w:r w:rsidR="00DD1E45" w:rsidRPr="00460EB8">
        <w:rPr>
          <w:rFonts w:ascii="Georgia" w:hAnsi="Georgia"/>
        </w:rPr>
        <w:t xml:space="preserve">; (2) the interests at stake are </w:t>
      </w:r>
      <w:proofErr w:type="gramStart"/>
      <w:r w:rsidR="00DD1E45" w:rsidRPr="00460EB8">
        <w:rPr>
          <w:rFonts w:ascii="Georgia" w:hAnsi="Georgia"/>
        </w:rPr>
        <w:t>germane</w:t>
      </w:r>
      <w:proofErr w:type="gramEnd"/>
      <w:r w:rsidR="00DD1E45" w:rsidRPr="00460EB8">
        <w:rPr>
          <w:rFonts w:ascii="Georgia" w:hAnsi="Georgia"/>
        </w:rPr>
        <w:t xml:space="preserve"> to the organization’s purpose; and (3) neither the claim nor relief requires individual participation. </w:t>
      </w:r>
      <w:r w:rsidR="00DD1E45" w:rsidRPr="00460EB8">
        <w:rPr>
          <w:rFonts w:ascii="Georgia" w:hAnsi="Georgia"/>
          <w:i/>
          <w:iCs/>
        </w:rPr>
        <w:t>See</w:t>
      </w:r>
      <w:r w:rsidR="00763AC9" w:rsidRPr="00460EB8">
        <w:rPr>
          <w:rFonts w:ascii="Georgia" w:hAnsi="Georgia"/>
          <w:i/>
          <w:iCs/>
        </w:rPr>
        <w:t xml:space="preserve"> </w:t>
      </w:r>
      <w:r w:rsidR="00DD1E45" w:rsidRPr="00460EB8">
        <w:rPr>
          <w:rFonts w:ascii="Georgia" w:hAnsi="Georgia"/>
          <w:i/>
          <w:iCs/>
        </w:rPr>
        <w:t>C</w:t>
      </w:r>
      <w:bookmarkStart w:id="90" w:name="_BA_Cite_10A755_000027"/>
      <w:bookmarkEnd w:id="90"/>
      <w:r w:rsidR="00DD1E45" w:rsidRPr="00460EB8">
        <w:rPr>
          <w:rFonts w:ascii="Georgia" w:hAnsi="Georgia"/>
          <w:i/>
          <w:iCs/>
        </w:rPr>
        <w:t>ommon Cause of P</w:t>
      </w:r>
      <w:r w:rsidR="00B30524" w:rsidRPr="00460EB8">
        <w:rPr>
          <w:rFonts w:ascii="Georgia" w:hAnsi="Georgia"/>
          <w:i/>
          <w:iCs/>
        </w:rPr>
        <w:t>a.,</w:t>
      </w:r>
      <w:r w:rsidR="00DD1E45" w:rsidRPr="00460EB8">
        <w:rPr>
          <w:rFonts w:ascii="Georgia" w:hAnsi="Georgia"/>
          <w:i/>
          <w:iCs/>
        </w:rPr>
        <w:t xml:space="preserve"> v. </w:t>
      </w:r>
      <w:proofErr w:type="spellStart"/>
      <w:r w:rsidR="00B30524" w:rsidRPr="00460EB8">
        <w:rPr>
          <w:rFonts w:ascii="Georgia" w:hAnsi="Georgia"/>
          <w:i/>
          <w:iCs/>
        </w:rPr>
        <w:t>Commw</w:t>
      </w:r>
      <w:proofErr w:type="spellEnd"/>
      <w:r w:rsidR="00B30524" w:rsidRPr="00460EB8">
        <w:rPr>
          <w:rFonts w:ascii="Georgia" w:hAnsi="Georgia"/>
          <w:i/>
          <w:iCs/>
        </w:rPr>
        <w:t>. of Pa.</w:t>
      </w:r>
      <w:r w:rsidR="00DD1E45" w:rsidRPr="00460EB8">
        <w:rPr>
          <w:rFonts w:ascii="Georgia" w:hAnsi="Georgia"/>
        </w:rPr>
        <w:t>, 558 F.3d 249, 261 (3d Cir. 2009) (citations omitted). Each of these elements is obviously present here</w:t>
      </w:r>
      <w:r w:rsidR="00BD00F2" w:rsidRPr="00460EB8">
        <w:rPr>
          <w:rFonts w:ascii="Georgia" w:hAnsi="Georgia"/>
        </w:rPr>
        <w:t>.</w:t>
      </w:r>
    </w:p>
    <w:p w14:paraId="19CBD2AB" w14:textId="7A69A59A" w:rsidR="00DD1E45" w:rsidRPr="00460EB8" w:rsidRDefault="00DD1E45" w:rsidP="00DD1E45">
      <w:pPr>
        <w:pStyle w:val="BodyText"/>
        <w:spacing w:after="0" w:line="480" w:lineRule="auto"/>
        <w:ind w:firstLine="720"/>
        <w:jc w:val="both"/>
        <w:rPr>
          <w:rFonts w:ascii="Georgia" w:hAnsi="Georgia"/>
        </w:rPr>
      </w:pPr>
      <w:r w:rsidRPr="00460EB8">
        <w:rPr>
          <w:rFonts w:ascii="Georgia" w:hAnsi="Georgia"/>
        </w:rPr>
        <w:t>1.</w:t>
      </w:r>
      <w:r w:rsidRPr="00460EB8">
        <w:rPr>
          <w:rFonts w:ascii="Georgia" w:hAnsi="Georgia"/>
        </w:rPr>
        <w:tab/>
        <w:t>The Proposed Intervenors</w:t>
      </w:r>
      <w:r w:rsidR="004C6D76" w:rsidRPr="00460EB8">
        <w:rPr>
          <w:rFonts w:ascii="Georgia" w:hAnsi="Georgia"/>
        </w:rPr>
        <w:t>’ individual members</w:t>
      </w:r>
      <w:r w:rsidRPr="00460EB8">
        <w:rPr>
          <w:rFonts w:ascii="Georgia" w:hAnsi="Georgia"/>
        </w:rPr>
        <w:t xml:space="preserve"> have standing because the S</w:t>
      </w:r>
      <w:bookmarkStart w:id="91" w:name="_BA_Cite_10A755_000207"/>
      <w:bookmarkEnd w:id="91"/>
      <w:r w:rsidRPr="00460EB8">
        <w:rPr>
          <w:rFonts w:ascii="Georgia" w:hAnsi="Georgia"/>
        </w:rPr>
        <w:t xml:space="preserve">ubpoena seeks their </w:t>
      </w:r>
      <w:r w:rsidR="000D5C9E" w:rsidRPr="00460EB8">
        <w:rPr>
          <w:rFonts w:ascii="Georgia" w:hAnsi="Georgia"/>
        </w:rPr>
        <w:t>Constitutionally protected</w:t>
      </w:r>
      <w:r w:rsidRPr="00460EB8">
        <w:rPr>
          <w:rFonts w:ascii="Georgia" w:hAnsi="Georgia"/>
        </w:rPr>
        <w:t xml:space="preserve"> information</w:t>
      </w:r>
      <w:r w:rsidR="00763AC9" w:rsidRPr="00460EB8">
        <w:rPr>
          <w:rFonts w:ascii="Georgia" w:hAnsi="Georgia"/>
        </w:rPr>
        <w:t xml:space="preserve"> </w:t>
      </w:r>
      <w:r w:rsidRPr="00460EB8">
        <w:rPr>
          <w:rFonts w:ascii="Georgia" w:hAnsi="Georgia"/>
        </w:rPr>
        <w:t>– i.e., information protected by the F</w:t>
      </w:r>
      <w:bookmarkStart w:id="92" w:name="_BA_Cite_10A755_000141"/>
      <w:bookmarkEnd w:id="92"/>
      <w:r w:rsidRPr="00460EB8">
        <w:rPr>
          <w:rFonts w:ascii="Georgia" w:hAnsi="Georgia"/>
        </w:rPr>
        <w:t>irst Amendment. Information about the identity of members in an organization or religious group is protected from compelled disclosure by the F</w:t>
      </w:r>
      <w:bookmarkStart w:id="93" w:name="_BA_Cite_10A755_000143"/>
      <w:bookmarkEnd w:id="93"/>
      <w:r w:rsidRPr="00460EB8">
        <w:rPr>
          <w:rFonts w:ascii="Georgia" w:hAnsi="Georgia"/>
        </w:rPr>
        <w:t xml:space="preserve">irst Amendment because forced exposure chills freedom of association and the free exercise of religion. </w:t>
      </w:r>
      <w:r w:rsidR="00AA3723" w:rsidRPr="00460EB8">
        <w:rPr>
          <w:rFonts w:ascii="Georgia" w:hAnsi="Georgia"/>
          <w:i/>
          <w:iCs/>
        </w:rPr>
        <w:t>A</w:t>
      </w:r>
      <w:bookmarkStart w:id="94" w:name="_BA_Cite_10A755_000029"/>
      <w:bookmarkEnd w:id="94"/>
      <w:r w:rsidR="00AA3723" w:rsidRPr="00460EB8">
        <w:rPr>
          <w:rFonts w:ascii="Georgia" w:hAnsi="Georgia"/>
          <w:i/>
          <w:iCs/>
        </w:rPr>
        <w:t>mericans for Prosperity Found. v. Bonta</w:t>
      </w:r>
      <w:r w:rsidR="00AA3723" w:rsidRPr="00460EB8">
        <w:rPr>
          <w:rFonts w:ascii="Georgia" w:hAnsi="Georgia"/>
        </w:rPr>
        <w:t xml:space="preserve">, 594 U.S. 595, 606 (2021) (“We have also noted that ‘[i]t is hardly a novel perception that compelled disclosure of affiliation with groups engaged in advocacy may constitute as effective a restraint on freedom of </w:t>
      </w:r>
      <w:r w:rsidR="00AA3723" w:rsidRPr="00460EB8">
        <w:rPr>
          <w:rFonts w:ascii="Georgia" w:hAnsi="Georgia"/>
        </w:rPr>
        <w:lastRenderedPageBreak/>
        <w:t>association as [other] forms of governmental action.’”</w:t>
      </w:r>
      <w:r w:rsidR="009F1424" w:rsidRPr="00460EB8">
        <w:rPr>
          <w:rFonts w:ascii="Georgia" w:hAnsi="Georgia"/>
        </w:rPr>
        <w:t>)</w:t>
      </w:r>
      <w:r w:rsidR="00AA3723" w:rsidRPr="00460EB8">
        <w:rPr>
          <w:rFonts w:ascii="Georgia" w:hAnsi="Georgia"/>
        </w:rPr>
        <w:t xml:space="preserve"> (quoting </w:t>
      </w:r>
      <w:r w:rsidRPr="00460EB8">
        <w:rPr>
          <w:rFonts w:ascii="Georgia" w:hAnsi="Georgia"/>
          <w:i/>
          <w:iCs/>
        </w:rPr>
        <w:t>N</w:t>
      </w:r>
      <w:bookmarkStart w:id="95" w:name="_BA_Cite_10A755_000031"/>
      <w:bookmarkEnd w:id="95"/>
      <w:r w:rsidRPr="00460EB8">
        <w:rPr>
          <w:rFonts w:ascii="Georgia" w:hAnsi="Georgia"/>
          <w:i/>
          <w:iCs/>
        </w:rPr>
        <w:t>AACP v. Alabama ex rel. Patterson</w:t>
      </w:r>
      <w:r w:rsidRPr="00460EB8">
        <w:rPr>
          <w:rFonts w:ascii="Georgia" w:hAnsi="Georgia"/>
        </w:rPr>
        <w:t xml:space="preserve">, </w:t>
      </w:r>
      <w:r w:rsidR="003175FA" w:rsidRPr="00460EB8">
        <w:rPr>
          <w:rFonts w:ascii="Georgia" w:hAnsi="Georgia"/>
        </w:rPr>
        <w:t>3</w:t>
      </w:r>
      <w:r w:rsidRPr="00460EB8">
        <w:rPr>
          <w:rFonts w:ascii="Georgia" w:hAnsi="Georgia"/>
        </w:rPr>
        <w:t>57 U. S. 449 (1958</w:t>
      </w:r>
      <w:r w:rsidR="00AA3723" w:rsidRPr="00460EB8">
        <w:rPr>
          <w:rFonts w:ascii="Georgia" w:hAnsi="Georgia"/>
        </w:rPr>
        <w:t>)</w:t>
      </w:r>
      <w:r w:rsidRPr="00460EB8">
        <w:rPr>
          <w:rFonts w:ascii="Georgia" w:hAnsi="Georgia"/>
        </w:rPr>
        <w:t xml:space="preserve">). </w:t>
      </w:r>
    </w:p>
    <w:p w14:paraId="77A7B357" w14:textId="187D4B9F" w:rsidR="00DD1E45" w:rsidRPr="00460EB8" w:rsidRDefault="00DD1E45" w:rsidP="00DD1E45">
      <w:pPr>
        <w:pStyle w:val="BodyText"/>
        <w:spacing w:after="0" w:line="480" w:lineRule="auto"/>
        <w:ind w:firstLine="720"/>
        <w:jc w:val="both"/>
        <w:rPr>
          <w:rFonts w:ascii="Georgia" w:hAnsi="Georgia"/>
        </w:rPr>
      </w:pPr>
      <w:bookmarkStart w:id="96" w:name="_Hlk218864244"/>
      <w:r w:rsidRPr="00460EB8">
        <w:rPr>
          <w:rFonts w:ascii="Georgia" w:hAnsi="Georgia"/>
        </w:rPr>
        <w:t>A third party “has standing to move to quash” a s</w:t>
      </w:r>
      <w:bookmarkStart w:id="97" w:name="_BA_Cite_10A755_000209"/>
      <w:bookmarkEnd w:id="97"/>
      <w:r w:rsidRPr="00460EB8">
        <w:rPr>
          <w:rFonts w:ascii="Georgia" w:hAnsi="Georgia"/>
        </w:rPr>
        <w:t xml:space="preserve">ubpoena that seeks </w:t>
      </w:r>
      <w:r w:rsidR="00574CEB" w:rsidRPr="00460EB8">
        <w:rPr>
          <w:rFonts w:ascii="Georgia" w:hAnsi="Georgia"/>
        </w:rPr>
        <w:t>such</w:t>
      </w:r>
      <w:r w:rsidRPr="00460EB8">
        <w:rPr>
          <w:rFonts w:ascii="Georgia" w:hAnsi="Georgia"/>
        </w:rPr>
        <w:t xml:space="preserve"> privileged information</w:t>
      </w:r>
      <w:r w:rsidR="00574CEB" w:rsidRPr="00460EB8">
        <w:rPr>
          <w:rFonts w:ascii="Georgia" w:hAnsi="Georgia"/>
        </w:rPr>
        <w:t xml:space="preserve"> concerning that party</w:t>
      </w:r>
      <w:r w:rsidRPr="00460EB8">
        <w:rPr>
          <w:rFonts w:ascii="Georgia" w:hAnsi="Georgia"/>
        </w:rPr>
        <w:t xml:space="preserve">. </w:t>
      </w:r>
      <w:r w:rsidRPr="00460EB8">
        <w:rPr>
          <w:rFonts w:ascii="Georgia" w:hAnsi="Georgia"/>
          <w:i/>
          <w:iCs/>
        </w:rPr>
        <w:t>G</w:t>
      </w:r>
      <w:bookmarkStart w:id="98" w:name="_BA_Cite_10A755_000033"/>
      <w:bookmarkEnd w:id="98"/>
      <w:r w:rsidRPr="00460EB8">
        <w:rPr>
          <w:rFonts w:ascii="Georgia" w:hAnsi="Georgia"/>
          <w:i/>
          <w:iCs/>
        </w:rPr>
        <w:t xml:space="preserve">reene v. Phila. </w:t>
      </w:r>
      <w:proofErr w:type="spellStart"/>
      <w:r w:rsidRPr="00460EB8">
        <w:rPr>
          <w:rFonts w:ascii="Georgia" w:hAnsi="Georgia"/>
          <w:i/>
          <w:iCs/>
        </w:rPr>
        <w:t>Hous</w:t>
      </w:r>
      <w:proofErr w:type="spellEnd"/>
      <w:r w:rsidRPr="00460EB8">
        <w:rPr>
          <w:rFonts w:ascii="Georgia" w:hAnsi="Georgia"/>
          <w:i/>
          <w:iCs/>
        </w:rPr>
        <w:t>. Auth.</w:t>
      </w:r>
      <w:r w:rsidRPr="00460EB8">
        <w:rPr>
          <w:rFonts w:ascii="Georgia" w:hAnsi="Georgia"/>
        </w:rPr>
        <w:t xml:space="preserve">, 789 F. Supp. 2d 582, 586 (E.D. Pa. 2011); </w:t>
      </w:r>
      <w:r w:rsidRPr="00460EB8">
        <w:rPr>
          <w:rFonts w:ascii="Georgia" w:hAnsi="Georgia"/>
          <w:i/>
          <w:iCs/>
        </w:rPr>
        <w:t>see also I</w:t>
      </w:r>
      <w:bookmarkStart w:id="99" w:name="_BA_Cite_10A755_000035"/>
      <w:bookmarkEnd w:id="99"/>
      <w:r w:rsidRPr="00460EB8">
        <w:rPr>
          <w:rFonts w:ascii="Georgia" w:hAnsi="Georgia"/>
          <w:i/>
          <w:iCs/>
        </w:rPr>
        <w:t>n re Grand Jury Matter</w:t>
      </w:r>
      <w:r w:rsidRPr="00460EB8">
        <w:rPr>
          <w:rFonts w:ascii="Georgia" w:hAnsi="Georgia"/>
        </w:rPr>
        <w:t>, 770 F.2d 36, 38 (3d Cir. 1985) (“[A]n individual or entity claiming a property right or privilege in the subpoenaed documents has standing to contest the denial of a motion to quash the s</w:t>
      </w:r>
      <w:bookmarkStart w:id="100" w:name="_BA_Cite_10A755_000211"/>
      <w:bookmarkEnd w:id="100"/>
      <w:r w:rsidRPr="00460EB8">
        <w:rPr>
          <w:rFonts w:ascii="Georgia" w:hAnsi="Georgia"/>
        </w:rPr>
        <w:t xml:space="preserve">ubpoena.”); </w:t>
      </w:r>
      <w:r w:rsidRPr="00460EB8">
        <w:rPr>
          <w:rFonts w:ascii="Georgia" w:hAnsi="Georgia"/>
          <w:i/>
          <w:iCs/>
        </w:rPr>
        <w:t>W</w:t>
      </w:r>
      <w:bookmarkStart w:id="101" w:name="_BA_Cite_10A755_000037"/>
      <w:bookmarkEnd w:id="101"/>
      <w:r w:rsidRPr="00460EB8">
        <w:rPr>
          <w:rFonts w:ascii="Georgia" w:hAnsi="Georgia"/>
          <w:i/>
          <w:iCs/>
        </w:rPr>
        <w:t>m. T. Thompson Co. v. Gen. Nutrition Corp.</w:t>
      </w:r>
      <w:r w:rsidRPr="00460EB8">
        <w:rPr>
          <w:rFonts w:ascii="Georgia" w:hAnsi="Georgia"/>
        </w:rPr>
        <w:t>, 671 F.2d 100, 103 (3d Cir. 1982) (“When a claim of property or privilege is made with respect to a third party s</w:t>
      </w:r>
      <w:bookmarkStart w:id="102" w:name="_BA_Cite_10A755_000213"/>
      <w:bookmarkEnd w:id="102"/>
      <w:r w:rsidRPr="00460EB8">
        <w:rPr>
          <w:rFonts w:ascii="Georgia" w:hAnsi="Georgia"/>
        </w:rPr>
        <w:t xml:space="preserve">ubpoena our cases are clear that the party claiming the property right or privilege may appeal.”). Indeed, the government itself has used this procedure. </w:t>
      </w:r>
      <w:r w:rsidRPr="00460EB8">
        <w:rPr>
          <w:rFonts w:ascii="Georgia" w:hAnsi="Georgia"/>
          <w:i/>
          <w:iCs/>
        </w:rPr>
        <w:t>P</w:t>
      </w:r>
      <w:bookmarkStart w:id="103" w:name="_BA_Cite_10A755_000039"/>
      <w:bookmarkEnd w:id="103"/>
      <w:r w:rsidRPr="00460EB8">
        <w:rPr>
          <w:rFonts w:ascii="Georgia" w:hAnsi="Georgia"/>
          <w:i/>
          <w:iCs/>
        </w:rPr>
        <w:t xml:space="preserve">leasant Gardens Realty Corp. v. H. </w:t>
      </w:r>
      <w:proofErr w:type="spellStart"/>
      <w:r w:rsidRPr="00460EB8">
        <w:rPr>
          <w:rFonts w:ascii="Georgia" w:hAnsi="Georgia"/>
          <w:i/>
          <w:iCs/>
        </w:rPr>
        <w:t>Kohnstamm</w:t>
      </w:r>
      <w:proofErr w:type="spellEnd"/>
      <w:r w:rsidRPr="00460EB8">
        <w:rPr>
          <w:rFonts w:ascii="Georgia" w:hAnsi="Georgia"/>
          <w:i/>
          <w:iCs/>
        </w:rPr>
        <w:t xml:space="preserve"> &amp; Co.</w:t>
      </w:r>
      <w:r w:rsidRPr="00460EB8">
        <w:rPr>
          <w:rFonts w:ascii="Georgia" w:hAnsi="Georgia"/>
        </w:rPr>
        <w:t xml:space="preserve">, No. CIV. 08-5582JHRJS, 2009 WL 2982632, at *2 (D.N.J. Sep. 10, 2009) (allowing the United States, as a third party, to challenge “subpoenas directed to its former employees because [a party] is seeking to discover official information that belongs to the United States, some of which may be privileged or otherwise protected from discovery.”) (citation </w:t>
      </w:r>
      <w:r w:rsidR="00763AC9" w:rsidRPr="00460EB8">
        <w:rPr>
          <w:rFonts w:ascii="Georgia" w:hAnsi="Georgia"/>
        </w:rPr>
        <w:t>omitted</w:t>
      </w:r>
      <w:r w:rsidRPr="00460EB8">
        <w:rPr>
          <w:rFonts w:ascii="Georgia" w:hAnsi="Georgia"/>
        </w:rPr>
        <w:t xml:space="preserve">). </w:t>
      </w:r>
      <w:r w:rsidR="00763AC9" w:rsidRPr="00460EB8">
        <w:rPr>
          <w:rFonts w:ascii="Georgia" w:hAnsi="Georgia"/>
        </w:rPr>
        <w:t>Because the S</w:t>
      </w:r>
      <w:bookmarkStart w:id="104" w:name="_BA_Cite_10A755_000215"/>
      <w:bookmarkEnd w:id="104"/>
      <w:r w:rsidR="00763AC9" w:rsidRPr="00460EB8">
        <w:rPr>
          <w:rFonts w:ascii="Georgia" w:hAnsi="Georgia"/>
        </w:rPr>
        <w:t>ubpoena seeks their privileged information, the Proposed Intervenors</w:t>
      </w:r>
      <w:r w:rsidR="00A1051B" w:rsidRPr="00460EB8">
        <w:rPr>
          <w:rFonts w:ascii="Georgia" w:hAnsi="Georgia"/>
        </w:rPr>
        <w:t xml:space="preserve"> and their</w:t>
      </w:r>
      <w:r w:rsidR="00763AC9" w:rsidRPr="00460EB8">
        <w:rPr>
          <w:rFonts w:ascii="Georgia" w:hAnsi="Georgia"/>
        </w:rPr>
        <w:t xml:space="preserve"> members have standing to oppose the S</w:t>
      </w:r>
      <w:bookmarkStart w:id="105" w:name="_BA_Cite_10A755_000217"/>
      <w:bookmarkEnd w:id="105"/>
      <w:r w:rsidR="00763AC9" w:rsidRPr="00460EB8">
        <w:rPr>
          <w:rFonts w:ascii="Georgia" w:hAnsi="Georgia"/>
        </w:rPr>
        <w:t>ubpoena</w:t>
      </w:r>
      <w:r w:rsidRPr="00460EB8">
        <w:rPr>
          <w:rFonts w:ascii="Georgia" w:hAnsi="Georgia"/>
        </w:rPr>
        <w:t xml:space="preserve">. </w:t>
      </w:r>
    </w:p>
    <w:bookmarkEnd w:id="96"/>
    <w:p w14:paraId="779807F7" w14:textId="76E75B43" w:rsidR="00DD1E45" w:rsidRPr="00460EB8" w:rsidRDefault="00DD1E45" w:rsidP="00DD1E45">
      <w:pPr>
        <w:pStyle w:val="BodyText"/>
        <w:spacing w:after="0" w:line="480" w:lineRule="auto"/>
        <w:ind w:firstLine="720"/>
        <w:jc w:val="both"/>
        <w:rPr>
          <w:rFonts w:ascii="Georgia" w:hAnsi="Georgia"/>
          <w:highlight w:val="yellow"/>
        </w:rPr>
      </w:pPr>
      <w:r w:rsidRPr="00460EB8">
        <w:rPr>
          <w:rFonts w:ascii="Georgia" w:hAnsi="Georgia"/>
        </w:rPr>
        <w:t>2.</w:t>
      </w:r>
      <w:r w:rsidRPr="00460EB8">
        <w:rPr>
          <w:rFonts w:ascii="Georgia" w:hAnsi="Georgia"/>
        </w:rPr>
        <w:tab/>
        <w:t xml:space="preserve">The </w:t>
      </w:r>
      <w:r w:rsidR="00E714D7" w:rsidRPr="00460EB8">
        <w:rPr>
          <w:rFonts w:ascii="Georgia" w:hAnsi="Georgia"/>
        </w:rPr>
        <w:t xml:space="preserve">members’ </w:t>
      </w:r>
      <w:r w:rsidRPr="00460EB8">
        <w:rPr>
          <w:rFonts w:ascii="Georgia" w:hAnsi="Georgia"/>
        </w:rPr>
        <w:t xml:space="preserve">interests that the Proposed Intervenors seek to protect by intervening are germane to their organizational purposes. </w:t>
      </w:r>
      <w:bookmarkStart w:id="106" w:name="_Hlk218864769"/>
      <w:r w:rsidRPr="00460EB8">
        <w:rPr>
          <w:rFonts w:ascii="Georgia" w:hAnsi="Georgia"/>
        </w:rPr>
        <w:t xml:space="preserve">The organizations serve a variety of purposes, but each requires the protection of the Constitutional freedoms of its members. </w:t>
      </w:r>
      <w:r w:rsidR="00EE5512" w:rsidRPr="00460EB8">
        <w:rPr>
          <w:rFonts w:ascii="Georgia" w:hAnsi="Georgia"/>
          <w:i/>
          <w:iCs/>
        </w:rPr>
        <w:t xml:space="preserve">See supra </w:t>
      </w:r>
      <w:r w:rsidR="00EE5512" w:rsidRPr="00460EB8">
        <w:rPr>
          <w:rFonts w:ascii="Georgia" w:hAnsi="Georgia"/>
        </w:rPr>
        <w:t>§</w:t>
      </w:r>
      <w:bookmarkStart w:id="107" w:name="_BA_Cite_10A755_000255"/>
      <w:bookmarkEnd w:id="107"/>
      <w:r w:rsidR="00EE5512" w:rsidRPr="00460EB8">
        <w:rPr>
          <w:rFonts w:ascii="Georgia" w:hAnsi="Georgia"/>
        </w:rPr>
        <w:t xml:space="preserve"> II.B; Exhibits [</w:t>
      </w:r>
      <w:r w:rsidR="00226E4B" w:rsidRPr="00460EB8">
        <w:rPr>
          <w:rFonts w:ascii="Georgia" w:hAnsi="Georgia"/>
        </w:rPr>
        <w:t>A</w:t>
      </w:r>
      <w:r w:rsidR="00EE5512" w:rsidRPr="00460EB8">
        <w:rPr>
          <w:rFonts w:ascii="Georgia" w:hAnsi="Georgia"/>
        </w:rPr>
        <w:t xml:space="preserve"> to </w:t>
      </w:r>
      <w:r w:rsidR="00226E4B" w:rsidRPr="00460EB8">
        <w:rPr>
          <w:rFonts w:ascii="Georgia" w:hAnsi="Georgia"/>
        </w:rPr>
        <w:t>E</w:t>
      </w:r>
      <w:r w:rsidR="00EE5512" w:rsidRPr="00460EB8">
        <w:rPr>
          <w:rFonts w:ascii="Georgia" w:hAnsi="Georgia"/>
        </w:rPr>
        <w:t>] hereto.</w:t>
      </w:r>
    </w:p>
    <w:bookmarkEnd w:id="106"/>
    <w:p w14:paraId="1E767635" w14:textId="5E73922D" w:rsidR="00DD1E45" w:rsidRPr="00460EB8" w:rsidRDefault="00DD1E45" w:rsidP="00DD1E45">
      <w:pPr>
        <w:pStyle w:val="BodyText"/>
        <w:spacing w:after="0" w:line="480" w:lineRule="auto"/>
        <w:ind w:firstLine="720"/>
        <w:jc w:val="both"/>
        <w:rPr>
          <w:rFonts w:ascii="Georgia" w:hAnsi="Georgia"/>
        </w:rPr>
      </w:pPr>
      <w:r w:rsidRPr="00460EB8">
        <w:rPr>
          <w:rFonts w:ascii="Georgia" w:hAnsi="Georgia"/>
        </w:rPr>
        <w:t>3.</w:t>
      </w:r>
      <w:r w:rsidRPr="00460EB8">
        <w:rPr>
          <w:rFonts w:ascii="Georgia" w:hAnsi="Georgia"/>
        </w:rPr>
        <w:tab/>
      </w:r>
      <w:bookmarkStart w:id="108" w:name="_Hlk218864875"/>
      <w:r w:rsidRPr="00460EB8">
        <w:rPr>
          <w:rFonts w:ascii="Georgia" w:hAnsi="Georgia"/>
        </w:rPr>
        <w:t xml:space="preserve">Participation of the Proposed Intervenors’ individual members is not necessary for the claim or relief asserted herein, and in fact would undermine them. The involvement of the organizations is sufficient to address the issues the Proposed </w:t>
      </w:r>
      <w:r w:rsidRPr="00460EB8">
        <w:rPr>
          <w:rFonts w:ascii="Georgia" w:hAnsi="Georgia"/>
        </w:rPr>
        <w:lastRenderedPageBreak/>
        <w:t xml:space="preserve">Intervenors plan to raise in this action. The Proposed Intervenors seek to protect the same interests of the members of each organization – </w:t>
      </w:r>
      <w:r w:rsidR="00A1051B" w:rsidRPr="00460EB8">
        <w:rPr>
          <w:rFonts w:ascii="Georgia" w:hAnsi="Georgia"/>
        </w:rPr>
        <w:t>nondisclosure of their protected associations and religious identification</w:t>
      </w:r>
      <w:r w:rsidR="00E714D7" w:rsidRPr="00460EB8">
        <w:rPr>
          <w:rFonts w:ascii="Georgia" w:hAnsi="Georgia"/>
        </w:rPr>
        <w:t>, and the privacy of their personal contact information</w:t>
      </w:r>
      <w:r w:rsidRPr="00460EB8">
        <w:rPr>
          <w:rFonts w:ascii="Georgia" w:hAnsi="Georgia"/>
        </w:rPr>
        <w:t xml:space="preserve">. The individuals are protected if the group is protected. There is no separate or distinct interest </w:t>
      </w:r>
      <w:proofErr w:type="gramStart"/>
      <w:r w:rsidRPr="00460EB8">
        <w:rPr>
          <w:rFonts w:ascii="Georgia" w:hAnsi="Georgia"/>
        </w:rPr>
        <w:t>of</w:t>
      </w:r>
      <w:proofErr w:type="gramEnd"/>
      <w:r w:rsidRPr="00460EB8">
        <w:rPr>
          <w:rFonts w:ascii="Georgia" w:hAnsi="Georgia"/>
        </w:rPr>
        <w:t xml:space="preserve"> or harm to </w:t>
      </w:r>
      <w:proofErr w:type="gramStart"/>
      <w:r w:rsidRPr="00460EB8">
        <w:rPr>
          <w:rFonts w:ascii="Georgia" w:hAnsi="Georgia"/>
        </w:rPr>
        <w:t>particular members</w:t>
      </w:r>
      <w:proofErr w:type="gramEnd"/>
      <w:r w:rsidRPr="00460EB8">
        <w:rPr>
          <w:rFonts w:ascii="Georgia" w:hAnsi="Georgia"/>
        </w:rPr>
        <w:t xml:space="preserve"> of any of the organizations </w:t>
      </w:r>
      <w:r w:rsidR="00925F08" w:rsidRPr="00460EB8">
        <w:rPr>
          <w:rFonts w:ascii="Georgia" w:hAnsi="Georgia"/>
        </w:rPr>
        <w:t>implicated</w:t>
      </w:r>
      <w:r w:rsidRPr="00460EB8">
        <w:rPr>
          <w:rFonts w:ascii="Georgia" w:hAnsi="Georgia"/>
        </w:rPr>
        <w:t xml:space="preserve"> in this action. </w:t>
      </w:r>
    </w:p>
    <w:p w14:paraId="2B36469F" w14:textId="033AE05A" w:rsidR="004C6D76" w:rsidRPr="00460EB8" w:rsidRDefault="00DD1E45" w:rsidP="00DD1E45">
      <w:pPr>
        <w:pStyle w:val="BodyText"/>
        <w:spacing w:after="0" w:line="480" w:lineRule="auto"/>
        <w:ind w:firstLine="720"/>
        <w:jc w:val="both"/>
        <w:rPr>
          <w:rFonts w:ascii="Georgia" w:hAnsi="Georgia"/>
        </w:rPr>
      </w:pPr>
      <w:r w:rsidRPr="00460EB8">
        <w:rPr>
          <w:rFonts w:ascii="Georgia" w:hAnsi="Georgia"/>
        </w:rPr>
        <w:t>In</w:t>
      </w:r>
      <w:r w:rsidR="002F2C73" w:rsidRPr="00460EB8">
        <w:rPr>
          <w:rFonts w:ascii="Georgia" w:hAnsi="Georgia"/>
        </w:rPr>
        <w:t>deed</w:t>
      </w:r>
      <w:r w:rsidRPr="00460EB8">
        <w:rPr>
          <w:rFonts w:ascii="Georgia" w:hAnsi="Georgia"/>
        </w:rPr>
        <w:t xml:space="preserve">, requiring participation of individual members of the organizations would undermine precisely the interests the Proposed Intervenors seek to protect. </w:t>
      </w:r>
      <w:r w:rsidR="003006F8" w:rsidRPr="00460EB8">
        <w:rPr>
          <w:rFonts w:ascii="Georgia" w:hAnsi="Georgia"/>
          <w:i/>
          <w:iCs/>
        </w:rPr>
        <w:t>See</w:t>
      </w:r>
      <w:r w:rsidR="003006F8" w:rsidRPr="00460EB8">
        <w:rPr>
          <w:rFonts w:ascii="Georgia" w:hAnsi="Georgia"/>
        </w:rPr>
        <w:t xml:space="preserve"> </w:t>
      </w:r>
      <w:r w:rsidR="003006F8" w:rsidRPr="00460EB8">
        <w:rPr>
          <w:rFonts w:ascii="Georgia" w:hAnsi="Georgia"/>
          <w:i/>
          <w:iCs/>
        </w:rPr>
        <w:t>N</w:t>
      </w:r>
      <w:bookmarkStart w:id="109" w:name="_BA_Cite_10A755_000041"/>
      <w:bookmarkEnd w:id="109"/>
      <w:r w:rsidR="003006F8" w:rsidRPr="00460EB8">
        <w:rPr>
          <w:rFonts w:ascii="Georgia" w:hAnsi="Georgia"/>
          <w:i/>
          <w:iCs/>
        </w:rPr>
        <w:t>AACP v. Ala. ex rel. Patterson</w:t>
      </w:r>
      <w:r w:rsidR="003006F8" w:rsidRPr="00460EB8">
        <w:rPr>
          <w:rFonts w:ascii="Georgia" w:hAnsi="Georgia"/>
        </w:rPr>
        <w:t>, 357 U.S. 449, 459</w:t>
      </w:r>
      <w:r w:rsidR="00E714D7" w:rsidRPr="00460EB8">
        <w:rPr>
          <w:rFonts w:ascii="Georgia" w:hAnsi="Georgia"/>
        </w:rPr>
        <w:t xml:space="preserve"> </w:t>
      </w:r>
      <w:r w:rsidR="003006F8" w:rsidRPr="00460EB8">
        <w:rPr>
          <w:rFonts w:ascii="Georgia" w:hAnsi="Georgia"/>
        </w:rPr>
        <w:t>(1958) (“To require that [the right to private association] be claimed by the members themselves would result in nullification of the right at the very moment of its assertion”).</w:t>
      </w:r>
      <w:r w:rsidR="00E6055D" w:rsidRPr="00460EB8">
        <w:rPr>
          <w:rFonts w:ascii="Georgia" w:hAnsi="Georgia"/>
        </w:rPr>
        <w:t xml:space="preserve"> </w:t>
      </w:r>
      <w:r w:rsidRPr="00460EB8">
        <w:rPr>
          <w:rFonts w:ascii="Georgia" w:hAnsi="Georgia"/>
        </w:rPr>
        <w:t>The entire purpose of this motion is to protect the privileged identifying information of those members. Requiring members to participate directly in this action would by itself reveal their identity</w:t>
      </w:r>
      <w:r w:rsidR="00F132AB" w:rsidRPr="00460EB8">
        <w:rPr>
          <w:rFonts w:ascii="Georgia" w:hAnsi="Georgia"/>
        </w:rPr>
        <w:t xml:space="preserve"> and associations</w:t>
      </w:r>
      <w:r w:rsidRPr="00460EB8">
        <w:rPr>
          <w:rFonts w:ascii="Georgia" w:hAnsi="Georgia"/>
        </w:rPr>
        <w:t xml:space="preserve">. This is precisely the result </w:t>
      </w:r>
      <w:r w:rsidR="00E6055D" w:rsidRPr="00460EB8">
        <w:rPr>
          <w:rFonts w:ascii="Georgia" w:hAnsi="Georgia"/>
        </w:rPr>
        <w:t>the Intervenors</w:t>
      </w:r>
      <w:r w:rsidRPr="00460EB8">
        <w:rPr>
          <w:rFonts w:ascii="Georgia" w:hAnsi="Georgia"/>
        </w:rPr>
        <w:t xml:space="preserve"> seek to avoi</w:t>
      </w:r>
      <w:r w:rsidR="00925F08" w:rsidRPr="00460EB8">
        <w:rPr>
          <w:rFonts w:ascii="Georgia" w:hAnsi="Georgia"/>
        </w:rPr>
        <w:t>d.</w:t>
      </w:r>
      <w:r w:rsidRPr="00460EB8">
        <w:rPr>
          <w:rStyle w:val="FootnoteReference"/>
          <w:rFonts w:ascii="Georgia" w:hAnsi="Georgia"/>
        </w:rPr>
        <w:footnoteReference w:id="2"/>
      </w:r>
    </w:p>
    <w:p w14:paraId="41A1A340" w14:textId="5D47303B" w:rsidR="00DD1E45" w:rsidRPr="00460EB8" w:rsidRDefault="004C6D76" w:rsidP="00DD1E45">
      <w:pPr>
        <w:pStyle w:val="BodyText"/>
        <w:spacing w:after="0" w:line="480" w:lineRule="auto"/>
        <w:ind w:firstLine="720"/>
        <w:jc w:val="both"/>
        <w:rPr>
          <w:rFonts w:ascii="Georgia" w:hAnsi="Georgia"/>
          <w:i/>
          <w:iCs/>
        </w:rPr>
      </w:pPr>
      <w:r w:rsidRPr="00460EB8">
        <w:rPr>
          <w:rFonts w:ascii="Georgia" w:hAnsi="Georgia"/>
        </w:rPr>
        <w:t>Moreover, the Proposed Intervenors have standing to intervene directly on their own behalf</w:t>
      </w:r>
      <w:r w:rsidR="00DD1E45" w:rsidRPr="00460EB8">
        <w:rPr>
          <w:rFonts w:ascii="Georgia" w:hAnsi="Georgia"/>
        </w:rPr>
        <w:t xml:space="preserve"> </w:t>
      </w:r>
      <w:r w:rsidRPr="00460EB8">
        <w:rPr>
          <w:rFonts w:ascii="Georgia" w:hAnsi="Georgia"/>
        </w:rPr>
        <w:t>because their future membership and ability to carry out their core activities are threatened by the chilling effects of enforcement of the S</w:t>
      </w:r>
      <w:bookmarkStart w:id="112" w:name="_BA_Cite_10A755_000219"/>
      <w:bookmarkEnd w:id="112"/>
      <w:r w:rsidRPr="00460EB8">
        <w:rPr>
          <w:rFonts w:ascii="Georgia" w:hAnsi="Georgia"/>
        </w:rPr>
        <w:t xml:space="preserve">ubpoena. </w:t>
      </w:r>
      <w:r w:rsidRPr="00460EB8">
        <w:rPr>
          <w:rFonts w:ascii="Georgia" w:hAnsi="Georgia"/>
          <w:i/>
          <w:iCs/>
        </w:rPr>
        <w:t>See F</w:t>
      </w:r>
      <w:bookmarkStart w:id="113" w:name="_BA_Cite_10A755_000047"/>
      <w:bookmarkEnd w:id="113"/>
      <w:r w:rsidRPr="00460EB8">
        <w:rPr>
          <w:rFonts w:ascii="Georgia" w:hAnsi="Georgia"/>
          <w:i/>
          <w:iCs/>
        </w:rPr>
        <w:t>ood &amp; Drug Administration v. Alliance for Hippocratic Medicine</w:t>
      </w:r>
      <w:r w:rsidRPr="00460EB8">
        <w:rPr>
          <w:rFonts w:ascii="Georgia" w:hAnsi="Georgia"/>
        </w:rPr>
        <w:t xml:space="preserve">, 602 U.S. 367 (2024); </w:t>
      </w:r>
      <w:r w:rsidRPr="00460EB8">
        <w:rPr>
          <w:rFonts w:ascii="Georgia" w:hAnsi="Georgia"/>
          <w:i/>
          <w:iCs/>
        </w:rPr>
        <w:t>H</w:t>
      </w:r>
      <w:bookmarkStart w:id="114" w:name="_BA_Cite_10A755_000264"/>
      <w:bookmarkEnd w:id="114"/>
      <w:r w:rsidRPr="00460EB8">
        <w:rPr>
          <w:rFonts w:ascii="Georgia" w:hAnsi="Georgia"/>
          <w:i/>
          <w:iCs/>
        </w:rPr>
        <w:t xml:space="preserve">avens </w:t>
      </w:r>
      <w:r w:rsidR="00460EB8" w:rsidRPr="00460EB8">
        <w:rPr>
          <w:rFonts w:ascii="Georgia" w:hAnsi="Georgia"/>
          <w:i/>
          <w:iCs/>
        </w:rPr>
        <w:t>R</w:t>
      </w:r>
      <w:r w:rsidRPr="00460EB8">
        <w:rPr>
          <w:rFonts w:ascii="Georgia" w:hAnsi="Georgia"/>
          <w:i/>
          <w:iCs/>
        </w:rPr>
        <w:t>ealty Corp. v. Coleman</w:t>
      </w:r>
      <w:r w:rsidRPr="00460EB8">
        <w:rPr>
          <w:rFonts w:ascii="Georgia" w:hAnsi="Georgia"/>
        </w:rPr>
        <w:t>, 455 U.S. 363 (1982). The prospect that the S</w:t>
      </w:r>
      <w:bookmarkStart w:id="115" w:name="_BA_Cite_10A755_000221"/>
      <w:bookmarkEnd w:id="115"/>
      <w:r w:rsidRPr="00460EB8">
        <w:rPr>
          <w:rFonts w:ascii="Georgia" w:hAnsi="Georgia"/>
        </w:rPr>
        <w:t>ubpoena or a similar future s</w:t>
      </w:r>
      <w:bookmarkStart w:id="116" w:name="_BA_Cite_10A755_000223"/>
      <w:bookmarkEnd w:id="116"/>
      <w:r w:rsidRPr="00460EB8">
        <w:rPr>
          <w:rFonts w:ascii="Georgia" w:hAnsi="Georgia"/>
        </w:rPr>
        <w:t xml:space="preserve">ubpoena could be enforced will chill the interest of Jewish community </w:t>
      </w:r>
      <w:r w:rsidRPr="00460EB8">
        <w:rPr>
          <w:rFonts w:ascii="Georgia" w:hAnsi="Georgia"/>
        </w:rPr>
        <w:lastRenderedPageBreak/>
        <w:t xml:space="preserve">members in joining and participating in these organizations for years to come, threatening the pursuit of the organizations’ core objectives and, in turn, their very existence. </w:t>
      </w:r>
    </w:p>
    <w:bookmarkEnd w:id="108"/>
    <w:p w14:paraId="7100997A" w14:textId="7642A862" w:rsidR="00DD1E45" w:rsidRPr="00460EB8" w:rsidRDefault="00925F08" w:rsidP="00DD1E45">
      <w:pPr>
        <w:pStyle w:val="BodyText"/>
        <w:spacing w:after="0" w:line="480" w:lineRule="auto"/>
        <w:ind w:firstLine="720"/>
        <w:jc w:val="both"/>
        <w:rPr>
          <w:rFonts w:ascii="Georgia" w:hAnsi="Georgia"/>
          <w:b/>
          <w:bCs/>
        </w:rPr>
      </w:pPr>
      <w:r w:rsidRPr="00460EB8">
        <w:rPr>
          <w:rFonts w:ascii="Georgia" w:hAnsi="Georgia"/>
        </w:rPr>
        <w:t>T</w:t>
      </w:r>
      <w:r w:rsidR="00DD1E45" w:rsidRPr="00460EB8">
        <w:rPr>
          <w:rFonts w:ascii="Georgia" w:hAnsi="Georgia"/>
        </w:rPr>
        <w:t>he Proposed Intervenors should be granted intervention to protect their members</w:t>
      </w:r>
      <w:r w:rsidRPr="00460EB8">
        <w:rPr>
          <w:rFonts w:ascii="Georgia" w:hAnsi="Georgia"/>
        </w:rPr>
        <w:t>’ Constitutional interests</w:t>
      </w:r>
      <w:r w:rsidR="00EE5512" w:rsidRPr="00460EB8">
        <w:rPr>
          <w:rFonts w:ascii="Georgia" w:hAnsi="Georgia"/>
        </w:rPr>
        <w:t xml:space="preserve"> and the pursuit of their own core objectives</w:t>
      </w:r>
      <w:r w:rsidR="00DD1E45" w:rsidRPr="00460EB8">
        <w:rPr>
          <w:rFonts w:ascii="Georgia" w:hAnsi="Georgia"/>
        </w:rPr>
        <w:t xml:space="preserve">. </w:t>
      </w:r>
    </w:p>
    <w:p w14:paraId="1FAD29CE" w14:textId="62D283D3" w:rsidR="006B3E00" w:rsidRPr="00460EB8" w:rsidRDefault="006B3E00" w:rsidP="00E24A96">
      <w:pPr>
        <w:pStyle w:val="Heading3"/>
        <w:contextualSpacing/>
        <w:rPr>
          <w:rFonts w:ascii="Georgia" w:hAnsi="Georgia"/>
          <w:b/>
          <w:bCs w:val="0"/>
          <w:szCs w:val="24"/>
        </w:rPr>
      </w:pPr>
      <w:bookmarkStart w:id="117" w:name="_Toc219128389"/>
      <w:r w:rsidRPr="00460EB8">
        <w:rPr>
          <w:rFonts w:ascii="Georgia" w:hAnsi="Georgia"/>
          <w:b/>
          <w:bCs w:val="0"/>
          <w:szCs w:val="24"/>
        </w:rPr>
        <w:t>Disposition of this Case is Likely to Impair the Interests of the Proposed Intervenors</w:t>
      </w:r>
      <w:bookmarkEnd w:id="117"/>
      <w:r w:rsidRPr="00460EB8">
        <w:rPr>
          <w:rFonts w:ascii="Georgia" w:hAnsi="Georgia"/>
          <w:b/>
          <w:bCs w:val="0"/>
          <w:szCs w:val="24"/>
        </w:rPr>
        <w:t xml:space="preserve"> </w:t>
      </w:r>
    </w:p>
    <w:p w14:paraId="6F086E7A" w14:textId="5A24D123" w:rsidR="00892E5E" w:rsidRPr="00460EB8" w:rsidRDefault="00892E5E" w:rsidP="00E24A96">
      <w:pPr>
        <w:pStyle w:val="BodyText"/>
        <w:spacing w:after="0" w:line="480" w:lineRule="auto"/>
        <w:ind w:firstLine="720"/>
        <w:contextualSpacing/>
        <w:jc w:val="both"/>
        <w:rPr>
          <w:rFonts w:ascii="Georgia" w:hAnsi="Georgia"/>
        </w:rPr>
      </w:pPr>
      <w:r w:rsidRPr="00460EB8">
        <w:rPr>
          <w:rFonts w:ascii="Georgia" w:hAnsi="Georgia"/>
        </w:rPr>
        <w:t xml:space="preserve">The Proposed Intervenors satisfy the third prong of the intervention analysis because their </w:t>
      </w:r>
      <w:r w:rsidRPr="00460EB8">
        <w:rPr>
          <w:rFonts w:ascii="Georgia" w:hAnsi="Georgia"/>
          <w:iCs/>
        </w:rPr>
        <w:t>interests</w:t>
      </w:r>
      <w:r w:rsidRPr="00460EB8">
        <w:rPr>
          <w:rFonts w:ascii="Georgia" w:hAnsi="Georgia"/>
        </w:rPr>
        <w:t xml:space="preserve"> </w:t>
      </w:r>
      <w:r w:rsidRPr="00460EB8">
        <w:rPr>
          <w:rFonts w:ascii="Georgia" w:hAnsi="Georgia" w:cs="TimesNewRomanPSMT"/>
        </w:rPr>
        <w:t xml:space="preserve">“may be affected or impaired, as a practical matter by the disposition of the action.” </w:t>
      </w:r>
      <w:r w:rsidRPr="00460EB8">
        <w:rPr>
          <w:rFonts w:ascii="Georgia" w:hAnsi="Georgia" w:cs="TimesNewRomanPS-ItalicMT"/>
          <w:i/>
          <w:iCs/>
        </w:rPr>
        <w:t>Virgin Islands</w:t>
      </w:r>
      <w:r w:rsidRPr="00460EB8">
        <w:rPr>
          <w:rFonts w:ascii="Georgia" w:hAnsi="Georgia" w:cs="TimesNewRomanPSMT"/>
        </w:rPr>
        <w:t>, 7</w:t>
      </w:r>
      <w:bookmarkStart w:id="118" w:name="_BA_Cite_10A755_000121"/>
      <w:bookmarkEnd w:id="118"/>
      <w:r w:rsidRPr="00460EB8">
        <w:rPr>
          <w:rFonts w:ascii="Georgia" w:hAnsi="Georgia" w:cs="TimesNewRomanPSMT"/>
        </w:rPr>
        <w:t xml:space="preserve">48 F.3d at 519. They need not show that their interests “will” be impaired by disposition of the ligation; only that they “may” be. </w:t>
      </w:r>
      <w:r w:rsidRPr="00460EB8">
        <w:rPr>
          <w:rFonts w:ascii="Georgia" w:hAnsi="Georgia" w:cs="TimesNewRomanPS-ItalicMT"/>
          <w:i/>
          <w:iCs/>
        </w:rPr>
        <w:t>See B</w:t>
      </w:r>
      <w:bookmarkStart w:id="119" w:name="_BA_Cite_10A755_000051"/>
      <w:bookmarkEnd w:id="119"/>
      <w:r w:rsidRPr="00460EB8">
        <w:rPr>
          <w:rFonts w:ascii="Georgia" w:hAnsi="Georgia" w:cs="TimesNewRomanPS-ItalicMT"/>
          <w:i/>
          <w:iCs/>
        </w:rPr>
        <w:t>rumfield v. Dodd</w:t>
      </w:r>
      <w:r w:rsidRPr="00460EB8">
        <w:rPr>
          <w:rFonts w:ascii="Georgia" w:hAnsi="Georgia" w:cs="TimesNewRomanPSMT"/>
        </w:rPr>
        <w:t>, 749 F.3d 339, 344 (5th Cir. 2014) (citing 6</w:t>
      </w:r>
      <w:bookmarkStart w:id="120" w:name="_BA_Cite_10A755_000115"/>
      <w:bookmarkEnd w:id="120"/>
      <w:r w:rsidRPr="00460EB8">
        <w:rPr>
          <w:rFonts w:ascii="Georgia" w:hAnsi="Georgia" w:cs="TimesNewRomanPSMT"/>
        </w:rPr>
        <w:t xml:space="preserve"> </w:t>
      </w:r>
      <w:r w:rsidRPr="00460EB8">
        <w:rPr>
          <w:rFonts w:ascii="Georgia" w:hAnsi="Georgia"/>
          <w:iCs/>
        </w:rPr>
        <w:t>Moore’s</w:t>
      </w:r>
      <w:r w:rsidRPr="00460EB8">
        <w:rPr>
          <w:rFonts w:ascii="Georgia" w:hAnsi="Georgia" w:cs="TimesNewRomanPSMT"/>
        </w:rPr>
        <w:t xml:space="preserve"> Federal Practice § 24.03[3][a], at 24–41 (3d Ed. 2008)). Indeed, the “very purpose of intervention is to allow interested parties to air their views so that a court may consider them before making potentially adverse decisions.” </w:t>
      </w:r>
      <w:r w:rsidRPr="00460EB8">
        <w:rPr>
          <w:rFonts w:ascii="Georgia" w:hAnsi="Georgia" w:cs="TimesNewRomanPS-ItalicMT"/>
          <w:i/>
          <w:iCs/>
        </w:rPr>
        <w:t>I</w:t>
      </w:r>
      <w:bookmarkStart w:id="121" w:name="_BA_Cite_10A755_000126"/>
      <w:bookmarkEnd w:id="121"/>
      <w:r w:rsidRPr="00460EB8">
        <w:rPr>
          <w:rFonts w:ascii="Georgia" w:hAnsi="Georgia" w:cs="TimesNewRomanPS-ItalicMT"/>
          <w:i/>
          <w:iCs/>
        </w:rPr>
        <w:t xml:space="preserve">d. </w:t>
      </w:r>
      <w:r w:rsidRPr="00460EB8">
        <w:rPr>
          <w:rFonts w:ascii="Georgia" w:hAnsi="Georgia" w:cs="TimesNewRomanPSMT"/>
        </w:rPr>
        <w:t xml:space="preserve">at 345; </w:t>
      </w:r>
      <w:r w:rsidRPr="00460EB8">
        <w:rPr>
          <w:rFonts w:ascii="Georgia" w:hAnsi="Georgia" w:cs="TimesNewRomanPS-ItalicMT"/>
          <w:i/>
          <w:iCs/>
        </w:rPr>
        <w:t>see also B</w:t>
      </w:r>
      <w:bookmarkStart w:id="122" w:name="_BA_Cite_10A755_000053"/>
      <w:bookmarkEnd w:id="122"/>
      <w:r w:rsidRPr="00460EB8">
        <w:rPr>
          <w:rFonts w:ascii="Georgia" w:hAnsi="Georgia" w:cs="TimesNewRomanPS-ItalicMT"/>
          <w:i/>
          <w:iCs/>
        </w:rPr>
        <w:t xml:space="preserve">rody ex rel. </w:t>
      </w:r>
      <w:proofErr w:type="spellStart"/>
      <w:r w:rsidRPr="00460EB8">
        <w:rPr>
          <w:rFonts w:ascii="Georgia" w:hAnsi="Georgia" w:cs="TimesNewRomanPS-ItalicMT"/>
          <w:i/>
          <w:iCs/>
        </w:rPr>
        <w:t>Sugzdinis</w:t>
      </w:r>
      <w:proofErr w:type="spellEnd"/>
      <w:r w:rsidRPr="00460EB8">
        <w:rPr>
          <w:rFonts w:ascii="Georgia" w:hAnsi="Georgia" w:cs="TimesNewRomanPS-ItalicMT"/>
          <w:i/>
          <w:iCs/>
        </w:rPr>
        <w:t xml:space="preserve"> v. Spang</w:t>
      </w:r>
      <w:r w:rsidRPr="00460EB8">
        <w:rPr>
          <w:rFonts w:ascii="Georgia" w:hAnsi="Georgia" w:cs="TimesNewRomanPSMT"/>
        </w:rPr>
        <w:t xml:space="preserve">, 957 F.2d 1108, 1122 (3d Cir. 1992). Here, a decision in favor of the EEOC would result in the very harms the Proposed Intervenors seek to avoid – the enforcement of the </w:t>
      </w:r>
      <w:r w:rsidR="009E722A" w:rsidRPr="00460EB8">
        <w:rPr>
          <w:rFonts w:ascii="Georgia" w:hAnsi="Georgia" w:cs="TimesNewRomanPSMT"/>
        </w:rPr>
        <w:t>S</w:t>
      </w:r>
      <w:bookmarkStart w:id="123" w:name="_BA_Cite_10A755_000225"/>
      <w:bookmarkEnd w:id="123"/>
      <w:r w:rsidR="009E722A" w:rsidRPr="00460EB8">
        <w:rPr>
          <w:rFonts w:ascii="Georgia" w:hAnsi="Georgia" w:cs="TimesNewRomanPSMT"/>
        </w:rPr>
        <w:t>ubpoena</w:t>
      </w:r>
      <w:r w:rsidRPr="00460EB8">
        <w:rPr>
          <w:rFonts w:ascii="Georgia" w:hAnsi="Georgia" w:cs="TimesNewRomanPSMT"/>
        </w:rPr>
        <w:t xml:space="preserve"> and compelled disclosure of their membership </w:t>
      </w:r>
      <w:r w:rsidR="002F2C73" w:rsidRPr="00460EB8">
        <w:rPr>
          <w:rFonts w:ascii="Georgia" w:hAnsi="Georgia" w:cs="TimesNewRomanPSMT"/>
        </w:rPr>
        <w:t>rosters</w:t>
      </w:r>
      <w:r w:rsidR="00E714D7" w:rsidRPr="00460EB8">
        <w:rPr>
          <w:rFonts w:ascii="Georgia" w:hAnsi="Georgia" w:cs="TimesNewRomanPSMT"/>
        </w:rPr>
        <w:t xml:space="preserve"> and sharing with the government of personal contact information and home addresses</w:t>
      </w:r>
      <w:r w:rsidRPr="00460EB8">
        <w:rPr>
          <w:rFonts w:ascii="Georgia" w:hAnsi="Georgia" w:cs="TimesNewRomanPSMT"/>
        </w:rPr>
        <w:t xml:space="preserve">. </w:t>
      </w:r>
    </w:p>
    <w:p w14:paraId="769F92E0" w14:textId="1F376EBE" w:rsidR="006B3E00" w:rsidRPr="00460EB8" w:rsidRDefault="006B3E00" w:rsidP="001D238C">
      <w:pPr>
        <w:pStyle w:val="Heading3"/>
        <w:keepNext/>
        <w:contextualSpacing/>
        <w:rPr>
          <w:rFonts w:ascii="Georgia" w:hAnsi="Georgia"/>
          <w:b/>
          <w:bCs w:val="0"/>
          <w:szCs w:val="24"/>
        </w:rPr>
      </w:pPr>
      <w:bookmarkStart w:id="124" w:name="_Toc219128390"/>
      <w:r w:rsidRPr="00460EB8">
        <w:rPr>
          <w:rFonts w:ascii="Georgia" w:hAnsi="Georgia"/>
          <w:b/>
          <w:bCs w:val="0"/>
          <w:szCs w:val="24"/>
        </w:rPr>
        <w:t xml:space="preserve">The Interests of Existing Defendant </w:t>
      </w:r>
      <w:r w:rsidR="006D24F3" w:rsidRPr="00460EB8">
        <w:rPr>
          <w:rFonts w:ascii="Georgia" w:hAnsi="Georgia"/>
          <w:b/>
          <w:bCs w:val="0"/>
          <w:szCs w:val="24"/>
        </w:rPr>
        <w:t>Penn</w:t>
      </w:r>
      <w:r w:rsidRPr="00460EB8">
        <w:rPr>
          <w:rFonts w:ascii="Georgia" w:hAnsi="Georgia"/>
          <w:b/>
          <w:bCs w:val="0"/>
          <w:szCs w:val="24"/>
        </w:rPr>
        <w:t xml:space="preserve"> Diverges from Those of Proposed Intervenors</w:t>
      </w:r>
      <w:bookmarkEnd w:id="124"/>
    </w:p>
    <w:p w14:paraId="05EB7918" w14:textId="435D3A4E" w:rsidR="006B3E00" w:rsidRPr="00460EB8" w:rsidRDefault="00892E5E" w:rsidP="00E24A96">
      <w:pPr>
        <w:pStyle w:val="BodyText"/>
        <w:spacing w:after="0" w:line="480" w:lineRule="auto"/>
        <w:ind w:firstLine="720"/>
        <w:contextualSpacing/>
        <w:jc w:val="both"/>
        <w:rPr>
          <w:rFonts w:ascii="Georgia" w:hAnsi="Georgia" w:cs="TimesNewRomanPSMT"/>
        </w:rPr>
      </w:pPr>
      <w:r w:rsidRPr="00460EB8">
        <w:rPr>
          <w:rFonts w:ascii="Georgia" w:hAnsi="Georgia" w:cs="TimesNewRomanPSMT"/>
        </w:rPr>
        <w:t xml:space="preserve">The </w:t>
      </w:r>
      <w:r w:rsidR="00E24A96" w:rsidRPr="00460EB8">
        <w:rPr>
          <w:rFonts w:ascii="Georgia" w:hAnsi="Georgia" w:cs="TimesNewRomanPSMT"/>
        </w:rPr>
        <w:t>Proposed</w:t>
      </w:r>
      <w:r w:rsidRPr="00460EB8">
        <w:rPr>
          <w:rFonts w:ascii="Georgia" w:hAnsi="Georgia" w:cs="TimesNewRomanPSMT"/>
        </w:rPr>
        <w:t xml:space="preserve"> Intervenors also meet their “minimal” burden of demonstrating that the existing parties in the litigation may not protect their interests. </w:t>
      </w:r>
      <w:r w:rsidRPr="00460EB8">
        <w:rPr>
          <w:rFonts w:ascii="Georgia" w:hAnsi="Georgia" w:cs="TimesNewRomanPS-ItalicMT"/>
          <w:i/>
          <w:iCs/>
        </w:rPr>
        <w:t>T</w:t>
      </w:r>
      <w:bookmarkStart w:id="125" w:name="_BA_Cite_10A755_000055"/>
      <w:bookmarkEnd w:id="125"/>
      <w:r w:rsidRPr="00460EB8">
        <w:rPr>
          <w:rFonts w:ascii="Georgia" w:hAnsi="Georgia" w:cs="TimesNewRomanPS-ItalicMT"/>
          <w:i/>
          <w:iCs/>
        </w:rPr>
        <w:t xml:space="preserve">rbovich v. United Mine Workers of Am., </w:t>
      </w:r>
      <w:r w:rsidRPr="00460EB8">
        <w:rPr>
          <w:rFonts w:ascii="Georgia" w:hAnsi="Georgia" w:cs="TimesNewRomanPSMT"/>
        </w:rPr>
        <w:t xml:space="preserve">404 U.S. 528, 538 n.10 (1972); </w:t>
      </w:r>
      <w:r w:rsidRPr="00460EB8">
        <w:rPr>
          <w:rFonts w:ascii="Georgia" w:hAnsi="Georgia" w:cs="TimesNewRomanPS-ItalicMT"/>
          <w:i/>
          <w:iCs/>
        </w:rPr>
        <w:t>H</w:t>
      </w:r>
      <w:bookmarkStart w:id="126" w:name="_BA_Cite_10A755_000057"/>
      <w:bookmarkEnd w:id="126"/>
      <w:r w:rsidRPr="00460EB8">
        <w:rPr>
          <w:rFonts w:ascii="Georgia" w:hAnsi="Georgia" w:cs="TimesNewRomanPS-ItalicMT"/>
          <w:i/>
          <w:iCs/>
        </w:rPr>
        <w:t xml:space="preserve">oots v. </w:t>
      </w:r>
      <w:proofErr w:type="spellStart"/>
      <w:r w:rsidR="00B32AA9" w:rsidRPr="00460EB8">
        <w:rPr>
          <w:rFonts w:ascii="Georgia" w:hAnsi="Georgia" w:cs="TimesNewRomanPS-ItalicMT"/>
          <w:i/>
          <w:iCs/>
        </w:rPr>
        <w:t>Commw</w:t>
      </w:r>
      <w:proofErr w:type="spellEnd"/>
      <w:r w:rsidR="00B32AA9" w:rsidRPr="00460EB8">
        <w:rPr>
          <w:rFonts w:ascii="Georgia" w:hAnsi="Georgia" w:cs="TimesNewRomanPS-ItalicMT"/>
          <w:i/>
          <w:iCs/>
        </w:rPr>
        <w:t>.</w:t>
      </w:r>
      <w:r w:rsidR="006004F5" w:rsidRPr="00460EB8">
        <w:rPr>
          <w:rFonts w:ascii="Georgia" w:hAnsi="Georgia" w:cs="TimesNewRomanPS-ItalicMT"/>
          <w:i/>
          <w:iCs/>
        </w:rPr>
        <w:t xml:space="preserve"> of </w:t>
      </w:r>
      <w:r w:rsidRPr="00460EB8">
        <w:rPr>
          <w:rFonts w:ascii="Georgia" w:hAnsi="Georgia" w:cs="TimesNewRomanPS-ItalicMT"/>
          <w:i/>
          <w:iCs/>
        </w:rPr>
        <w:t>P</w:t>
      </w:r>
      <w:r w:rsidR="006004F5" w:rsidRPr="00460EB8">
        <w:rPr>
          <w:rFonts w:ascii="Georgia" w:hAnsi="Georgia" w:cs="TimesNewRomanPS-ItalicMT"/>
          <w:i/>
          <w:iCs/>
        </w:rPr>
        <w:t>a.</w:t>
      </w:r>
      <w:r w:rsidRPr="00460EB8">
        <w:rPr>
          <w:rFonts w:ascii="Georgia" w:hAnsi="Georgia" w:cs="TimesNewRomanPSMT"/>
        </w:rPr>
        <w:t xml:space="preserve">, 672 F.2d 1133, 1135 (3d Cir. 1982). “The possibility that the interests of the applicant and the parties </w:t>
      </w:r>
      <w:r w:rsidRPr="00460EB8">
        <w:rPr>
          <w:rFonts w:ascii="Georgia" w:hAnsi="Georgia" w:cs="TimesNewRomanPSMT"/>
        </w:rPr>
        <w:lastRenderedPageBreak/>
        <w:t xml:space="preserve">may diverge ‘need not be great,’” </w:t>
      </w:r>
      <w:r w:rsidRPr="00460EB8">
        <w:rPr>
          <w:rFonts w:ascii="Georgia" w:hAnsi="Georgia" w:cs="TimesNewRomanPS-ItalicMT"/>
          <w:i/>
          <w:iCs/>
        </w:rPr>
        <w:t>A</w:t>
      </w:r>
      <w:bookmarkStart w:id="127" w:name="_BA_Cite_10A755_000059"/>
      <w:bookmarkEnd w:id="127"/>
      <w:r w:rsidRPr="00460EB8">
        <w:rPr>
          <w:rFonts w:ascii="Georgia" w:hAnsi="Georgia" w:cs="TimesNewRomanPS-ItalicMT"/>
          <w:i/>
          <w:iCs/>
        </w:rPr>
        <w:t xml:space="preserve">m. </w:t>
      </w:r>
      <w:r w:rsidRPr="00460EB8">
        <w:rPr>
          <w:rFonts w:ascii="Georgia" w:hAnsi="Georgia" w:cs="TimesNewRomanPSMT"/>
          <w:i/>
          <w:iCs/>
        </w:rPr>
        <w:t>Farm</w:t>
      </w:r>
      <w:r w:rsidRPr="00460EB8">
        <w:rPr>
          <w:rFonts w:ascii="Georgia" w:hAnsi="Georgia" w:cs="TimesNewRomanPS-ItalicMT"/>
          <w:i/>
          <w:iCs/>
        </w:rPr>
        <w:t xml:space="preserve"> Bureau </w:t>
      </w:r>
      <w:proofErr w:type="spellStart"/>
      <w:r w:rsidRPr="00460EB8">
        <w:rPr>
          <w:rFonts w:ascii="Georgia" w:hAnsi="Georgia" w:cs="TimesNewRomanPS-ItalicMT"/>
          <w:i/>
          <w:iCs/>
        </w:rPr>
        <w:t>Fed’n</w:t>
      </w:r>
      <w:proofErr w:type="spellEnd"/>
      <w:r w:rsidRPr="00460EB8">
        <w:rPr>
          <w:rFonts w:ascii="Georgia" w:hAnsi="Georgia" w:cs="TimesNewRomanPS-ItalicMT"/>
          <w:i/>
          <w:iCs/>
        </w:rPr>
        <w:t xml:space="preserve"> v. </w:t>
      </w:r>
      <w:proofErr w:type="spellStart"/>
      <w:r w:rsidRPr="00460EB8">
        <w:rPr>
          <w:rFonts w:ascii="Georgia" w:hAnsi="Georgia" w:cs="TimesNewRomanPS-ItalicMT"/>
          <w:i/>
          <w:iCs/>
        </w:rPr>
        <w:t>Envtl</w:t>
      </w:r>
      <w:proofErr w:type="spellEnd"/>
      <w:r w:rsidRPr="00460EB8">
        <w:rPr>
          <w:rFonts w:ascii="Georgia" w:hAnsi="Georgia" w:cs="TimesNewRomanPS-ItalicMT"/>
          <w:i/>
          <w:iCs/>
        </w:rPr>
        <w:t>. Prot. Agency</w:t>
      </w:r>
      <w:r w:rsidRPr="00460EB8">
        <w:rPr>
          <w:rFonts w:ascii="Georgia" w:hAnsi="Georgia" w:cs="TimesNewRomanPSMT"/>
        </w:rPr>
        <w:t>, 278 F.R.D. 98, 110 (M.D. Pa. 2011)</w:t>
      </w:r>
      <w:r w:rsidR="00B30524" w:rsidRPr="00460EB8">
        <w:rPr>
          <w:rFonts w:ascii="Georgia" w:hAnsi="Georgia" w:cs="TimesNewRomanPSMT"/>
        </w:rPr>
        <w:t xml:space="preserve"> (citing </w:t>
      </w:r>
      <w:r w:rsidR="00B30524" w:rsidRPr="00460EB8">
        <w:rPr>
          <w:rFonts w:ascii="Georgia" w:hAnsi="Georgia" w:cs="TimesNewRomanPSMT"/>
          <w:i/>
          <w:iCs/>
        </w:rPr>
        <w:t>U</w:t>
      </w:r>
      <w:bookmarkStart w:id="128" w:name="_BA_Cite_10A755_000061"/>
      <w:bookmarkEnd w:id="128"/>
      <w:r w:rsidR="00B30524" w:rsidRPr="00460EB8">
        <w:rPr>
          <w:rFonts w:ascii="Georgia" w:hAnsi="Georgia" w:cs="TimesNewRomanPSMT"/>
          <w:i/>
          <w:iCs/>
        </w:rPr>
        <w:t xml:space="preserve">tah </w:t>
      </w:r>
      <w:proofErr w:type="spellStart"/>
      <w:r w:rsidR="00B30524" w:rsidRPr="00460EB8">
        <w:rPr>
          <w:rFonts w:ascii="Georgia" w:hAnsi="Georgia" w:cs="TimesNewRomanPSMT"/>
          <w:i/>
          <w:iCs/>
        </w:rPr>
        <w:t>Ass'n</w:t>
      </w:r>
      <w:proofErr w:type="spellEnd"/>
      <w:r w:rsidR="00B30524" w:rsidRPr="00460EB8">
        <w:rPr>
          <w:rFonts w:ascii="Georgia" w:hAnsi="Georgia" w:cs="TimesNewRomanPSMT"/>
          <w:i/>
          <w:iCs/>
        </w:rPr>
        <w:t xml:space="preserve"> of </w:t>
      </w:r>
      <w:proofErr w:type="spellStart"/>
      <w:r w:rsidR="00B30524" w:rsidRPr="00460EB8">
        <w:rPr>
          <w:rFonts w:ascii="Georgia" w:hAnsi="Georgia" w:cs="TimesNewRomanPSMT"/>
          <w:i/>
          <w:iCs/>
        </w:rPr>
        <w:t>Ctys</w:t>
      </w:r>
      <w:proofErr w:type="spellEnd"/>
      <w:r w:rsidR="00B30524" w:rsidRPr="00460EB8">
        <w:rPr>
          <w:rFonts w:ascii="Georgia" w:hAnsi="Georgia" w:cs="TimesNewRomanPSMT"/>
          <w:i/>
          <w:iCs/>
        </w:rPr>
        <w:t>. v. Clinton</w:t>
      </w:r>
      <w:r w:rsidR="00B30524" w:rsidRPr="00460EB8">
        <w:rPr>
          <w:rFonts w:ascii="Georgia" w:hAnsi="Georgia" w:cs="TimesNewRomanPSMT"/>
        </w:rPr>
        <w:t>, 255 F.3d 1246, 1254 (10th Cir. 2001))</w:t>
      </w:r>
      <w:r w:rsidRPr="00460EB8">
        <w:rPr>
          <w:rFonts w:ascii="Georgia" w:hAnsi="Georgia" w:cs="TimesNewRomanPSMT"/>
        </w:rPr>
        <w:t>, and a proposed intervenor need show only that “although [its] interests are similar to those of a party, they diverge sufficiently that the existing party cannot devote [them] proper attention</w:t>
      </w:r>
      <w:r w:rsidR="002E2196" w:rsidRPr="00460EB8">
        <w:rPr>
          <w:rFonts w:ascii="Georgia" w:hAnsi="Georgia" w:cs="TimesNewRomanPSMT"/>
        </w:rPr>
        <w:t>[</w:t>
      </w:r>
      <w:r w:rsidRPr="00460EB8">
        <w:rPr>
          <w:rFonts w:ascii="Georgia" w:hAnsi="Georgia" w:cs="TimesNewRomanPSMT"/>
        </w:rPr>
        <w:t>,</w:t>
      </w:r>
      <w:r w:rsidR="002E2196" w:rsidRPr="00460EB8">
        <w:rPr>
          <w:rFonts w:ascii="Georgia" w:hAnsi="Georgia" w:cs="TimesNewRomanPSMT"/>
        </w:rPr>
        <w:t>]</w:t>
      </w:r>
      <w:r w:rsidRPr="00460EB8">
        <w:rPr>
          <w:rFonts w:ascii="Georgia" w:hAnsi="Georgia" w:cs="TimesNewRomanPSMT"/>
        </w:rPr>
        <w:t xml:space="preserve">” </w:t>
      </w:r>
      <w:r w:rsidR="002E2196" w:rsidRPr="00460EB8">
        <w:rPr>
          <w:rFonts w:ascii="Georgia" w:hAnsi="Georgia" w:cs="TimesNewRomanPS-ItalicMT"/>
          <w:i/>
          <w:iCs/>
        </w:rPr>
        <w:t>Virgin Islands,</w:t>
      </w:r>
      <w:r w:rsidRPr="00460EB8">
        <w:rPr>
          <w:rFonts w:ascii="Georgia" w:hAnsi="Georgia" w:cs="TimesNewRomanPSMT"/>
        </w:rPr>
        <w:t xml:space="preserve"> 7</w:t>
      </w:r>
      <w:bookmarkStart w:id="129" w:name="_BA_Cite_10A755_000122"/>
      <w:bookmarkEnd w:id="129"/>
      <w:r w:rsidRPr="00460EB8">
        <w:rPr>
          <w:rFonts w:ascii="Georgia" w:hAnsi="Georgia" w:cs="TimesNewRomanPSMT"/>
        </w:rPr>
        <w:t xml:space="preserve">48 F.3d </w:t>
      </w:r>
      <w:r w:rsidR="002E2196" w:rsidRPr="00460EB8">
        <w:rPr>
          <w:rFonts w:ascii="Georgia" w:hAnsi="Georgia" w:cs="TimesNewRomanPSMT"/>
        </w:rPr>
        <w:t xml:space="preserve">at </w:t>
      </w:r>
      <w:r w:rsidRPr="00460EB8">
        <w:rPr>
          <w:rFonts w:ascii="Georgia" w:hAnsi="Georgia" w:cs="TimesNewRomanPSMT"/>
        </w:rPr>
        <w:t>519-20.</w:t>
      </w:r>
    </w:p>
    <w:p w14:paraId="3764E0F5" w14:textId="51389E9B" w:rsidR="0036526B" w:rsidRPr="00460EB8" w:rsidRDefault="00892E5E" w:rsidP="00E24A96">
      <w:pPr>
        <w:pStyle w:val="BodyText"/>
        <w:spacing w:after="0" w:line="480" w:lineRule="auto"/>
        <w:ind w:firstLine="720"/>
        <w:contextualSpacing/>
        <w:jc w:val="both"/>
        <w:rPr>
          <w:rFonts w:ascii="Georgia" w:hAnsi="Georgia" w:cs="TimesNewRomanPSMT"/>
        </w:rPr>
      </w:pPr>
      <w:r w:rsidRPr="00460EB8">
        <w:rPr>
          <w:rFonts w:ascii="Georgia" w:hAnsi="Georgia" w:cs="TimesNewRomanPSMT"/>
        </w:rPr>
        <w:t xml:space="preserve">Here, </w:t>
      </w:r>
      <w:r w:rsidR="006D24F3" w:rsidRPr="00460EB8">
        <w:rPr>
          <w:rFonts w:ascii="Georgia" w:hAnsi="Georgia" w:cs="TimesNewRomanPSMT"/>
        </w:rPr>
        <w:t>Penn</w:t>
      </w:r>
      <w:r w:rsidRPr="00460EB8">
        <w:rPr>
          <w:rFonts w:ascii="Georgia" w:hAnsi="Georgia" w:cs="TimesNewRomanPSMT"/>
        </w:rPr>
        <w:t xml:space="preserve"> has thus far resist</w:t>
      </w:r>
      <w:r w:rsidR="00C77C3D" w:rsidRPr="00460EB8">
        <w:rPr>
          <w:rFonts w:ascii="Georgia" w:hAnsi="Georgia" w:cs="TimesNewRomanPSMT"/>
        </w:rPr>
        <w:t>ed</w:t>
      </w:r>
      <w:r w:rsidRPr="00460EB8">
        <w:rPr>
          <w:rFonts w:ascii="Georgia" w:hAnsi="Georgia" w:cs="TimesNewRomanPSMT"/>
        </w:rPr>
        <w:t xml:space="preserve"> the </w:t>
      </w:r>
      <w:r w:rsidR="009E722A" w:rsidRPr="00460EB8">
        <w:rPr>
          <w:rFonts w:ascii="Georgia" w:hAnsi="Georgia" w:cs="TimesNewRomanPSMT"/>
        </w:rPr>
        <w:t>S</w:t>
      </w:r>
      <w:bookmarkStart w:id="130" w:name="_BA_Cite_10A755_000227"/>
      <w:bookmarkEnd w:id="130"/>
      <w:r w:rsidR="009E722A" w:rsidRPr="00460EB8">
        <w:rPr>
          <w:rFonts w:ascii="Georgia" w:hAnsi="Georgia" w:cs="TimesNewRomanPSMT"/>
        </w:rPr>
        <w:t>ubpoena</w:t>
      </w:r>
      <w:r w:rsidR="009F1424" w:rsidRPr="00460EB8">
        <w:rPr>
          <w:rFonts w:ascii="Georgia" w:hAnsi="Georgia" w:cs="TimesNewRomanPSMT"/>
        </w:rPr>
        <w:t>,</w:t>
      </w:r>
      <w:r w:rsidR="00C269A3" w:rsidRPr="00460EB8">
        <w:rPr>
          <w:rFonts w:ascii="Georgia" w:hAnsi="Georgia" w:cs="TimesNewRomanPSMT"/>
        </w:rPr>
        <w:t xml:space="preserve"> </w:t>
      </w:r>
      <w:r w:rsidR="009F1424" w:rsidRPr="00460EB8">
        <w:rPr>
          <w:rFonts w:ascii="Georgia" w:hAnsi="Georgia" w:cs="TimesNewRomanPSMT"/>
        </w:rPr>
        <w:t>b</w:t>
      </w:r>
      <w:r w:rsidR="00C269A3" w:rsidRPr="00460EB8">
        <w:rPr>
          <w:rFonts w:ascii="Georgia" w:hAnsi="Georgia" w:cs="TimesNewRomanPSMT"/>
        </w:rPr>
        <w:t>ut</w:t>
      </w:r>
      <w:r w:rsidR="00BE41EA" w:rsidRPr="00460EB8">
        <w:rPr>
          <w:rFonts w:ascii="Georgia" w:hAnsi="Georgia" w:cs="TimesNewRomanPSMT"/>
        </w:rPr>
        <w:t xml:space="preserve"> </w:t>
      </w:r>
      <w:r w:rsidR="006D24F3" w:rsidRPr="00460EB8">
        <w:rPr>
          <w:rFonts w:ascii="Georgia" w:hAnsi="Georgia" w:cs="TimesNewRomanPSMT"/>
        </w:rPr>
        <w:t>Penn</w:t>
      </w:r>
      <w:r w:rsidR="00CE6670" w:rsidRPr="00460EB8">
        <w:rPr>
          <w:rFonts w:ascii="Georgia" w:hAnsi="Georgia" w:cs="TimesNewRomanPSMT"/>
        </w:rPr>
        <w:t>’s</w:t>
      </w:r>
      <w:r w:rsidR="00BE41EA" w:rsidRPr="00460EB8">
        <w:rPr>
          <w:rFonts w:ascii="Georgia" w:hAnsi="Georgia" w:cs="TimesNewRomanPSMT"/>
        </w:rPr>
        <w:t xml:space="preserve"> interest</w:t>
      </w:r>
      <w:r w:rsidR="00CE6670" w:rsidRPr="00460EB8">
        <w:rPr>
          <w:rFonts w:ascii="Georgia" w:hAnsi="Georgia" w:cs="TimesNewRomanPSMT"/>
        </w:rPr>
        <w:t xml:space="preserve">s and that of the Proposed </w:t>
      </w:r>
      <w:r w:rsidR="008A3A4B" w:rsidRPr="00460EB8">
        <w:rPr>
          <w:rFonts w:ascii="Georgia" w:hAnsi="Georgia" w:cs="TimesNewRomanPSMT"/>
        </w:rPr>
        <w:t>Intervenors</w:t>
      </w:r>
      <w:r w:rsidR="00CE6670" w:rsidRPr="00460EB8">
        <w:rPr>
          <w:rFonts w:ascii="Georgia" w:hAnsi="Georgia" w:cs="TimesNewRomanPSMT"/>
        </w:rPr>
        <w:t xml:space="preserve"> are not</w:t>
      </w:r>
      <w:r w:rsidR="008A3A4B" w:rsidRPr="00460EB8">
        <w:rPr>
          <w:rFonts w:ascii="Georgia" w:hAnsi="Georgia" w:cs="TimesNewRomanPSMT"/>
        </w:rPr>
        <w:t xml:space="preserve"> squarely</w:t>
      </w:r>
      <w:r w:rsidR="00CE6670" w:rsidRPr="00460EB8">
        <w:rPr>
          <w:rFonts w:ascii="Georgia" w:hAnsi="Georgia" w:cs="TimesNewRomanPSMT"/>
        </w:rPr>
        <w:t xml:space="preserve"> aligned. </w:t>
      </w:r>
      <w:r w:rsidR="006D24F3" w:rsidRPr="00460EB8">
        <w:rPr>
          <w:rFonts w:ascii="Georgia" w:hAnsi="Georgia" w:cs="TimesNewRomanPSMT"/>
        </w:rPr>
        <w:t>Penn</w:t>
      </w:r>
      <w:r w:rsidR="00CE6670" w:rsidRPr="00460EB8">
        <w:rPr>
          <w:rFonts w:ascii="Georgia" w:hAnsi="Georgia" w:cs="TimesNewRomanPSMT"/>
        </w:rPr>
        <w:t xml:space="preserve">’s </w:t>
      </w:r>
      <w:r w:rsidR="008A3A4B" w:rsidRPr="00460EB8">
        <w:rPr>
          <w:rFonts w:ascii="Georgia" w:hAnsi="Georgia" w:cs="TimesNewRomanPSMT"/>
        </w:rPr>
        <w:t xml:space="preserve">principal </w:t>
      </w:r>
      <w:r w:rsidR="00CE6670" w:rsidRPr="00460EB8">
        <w:rPr>
          <w:rFonts w:ascii="Georgia" w:hAnsi="Georgia" w:cs="TimesNewRomanPSMT"/>
        </w:rPr>
        <w:t>interest</w:t>
      </w:r>
      <w:r w:rsidR="00BE41EA" w:rsidRPr="00460EB8">
        <w:rPr>
          <w:rFonts w:ascii="Georgia" w:hAnsi="Georgia" w:cs="TimesNewRomanPSMT"/>
        </w:rPr>
        <w:t xml:space="preserve"> is in successfully defending against the charge of discrimination</w:t>
      </w:r>
      <w:r w:rsidR="008A3A4B" w:rsidRPr="00460EB8">
        <w:rPr>
          <w:rFonts w:ascii="Georgia" w:hAnsi="Georgia" w:cs="TimesNewRomanPSMT"/>
        </w:rPr>
        <w:t xml:space="preserve"> –</w:t>
      </w:r>
      <w:r w:rsidR="00BE41EA" w:rsidRPr="00460EB8">
        <w:rPr>
          <w:rFonts w:ascii="Georgia" w:hAnsi="Georgia" w:cs="TimesNewRomanPSMT"/>
        </w:rPr>
        <w:t xml:space="preserve"> not in protecting the rights of its faculty, staff and students.</w:t>
      </w:r>
      <w:r w:rsidR="0036526B" w:rsidRPr="00460EB8">
        <w:rPr>
          <w:rFonts w:ascii="Georgia" w:hAnsi="Georgia" w:cs="TimesNewRomanPSMT"/>
        </w:rPr>
        <w:t xml:space="preserve"> </w:t>
      </w:r>
      <w:r w:rsidR="006D24F3" w:rsidRPr="00460EB8">
        <w:rPr>
          <w:rFonts w:ascii="Georgia" w:hAnsi="Georgia"/>
          <w:color w:val="333333"/>
        </w:rPr>
        <w:t>Penn</w:t>
      </w:r>
      <w:r w:rsidR="0036526B" w:rsidRPr="00460EB8">
        <w:rPr>
          <w:rFonts w:ascii="Georgia" w:hAnsi="Georgia"/>
          <w:color w:val="333333"/>
        </w:rPr>
        <w:t xml:space="preserve"> does not share </w:t>
      </w:r>
      <w:r w:rsidR="008A3A4B" w:rsidRPr="00460EB8">
        <w:rPr>
          <w:rFonts w:ascii="Georgia" w:hAnsi="Georgia"/>
          <w:color w:val="333333"/>
        </w:rPr>
        <w:t>a</w:t>
      </w:r>
      <w:r w:rsidR="0036526B" w:rsidRPr="00460EB8">
        <w:rPr>
          <w:rFonts w:ascii="Georgia" w:hAnsi="Georgia"/>
          <w:color w:val="333333"/>
        </w:rPr>
        <w:t xml:space="preserve"> direct, personalized interest in the </w:t>
      </w:r>
      <w:r w:rsidR="00FC33C4" w:rsidRPr="00460EB8">
        <w:rPr>
          <w:rFonts w:ascii="Georgia" w:hAnsi="Georgia"/>
          <w:color w:val="333333"/>
        </w:rPr>
        <w:t xml:space="preserve">particularized </w:t>
      </w:r>
      <w:r w:rsidR="0036526B" w:rsidRPr="00460EB8">
        <w:rPr>
          <w:rFonts w:ascii="Georgia" w:hAnsi="Georgia"/>
          <w:color w:val="333333"/>
        </w:rPr>
        <w:t>F</w:t>
      </w:r>
      <w:bookmarkStart w:id="131" w:name="_BA_Cite_10A755_000145"/>
      <w:bookmarkEnd w:id="131"/>
      <w:r w:rsidR="0036526B" w:rsidRPr="00460EB8">
        <w:rPr>
          <w:rFonts w:ascii="Georgia" w:hAnsi="Georgia"/>
          <w:color w:val="333333"/>
        </w:rPr>
        <w:t xml:space="preserve">irst Amendment </w:t>
      </w:r>
      <w:r w:rsidR="00E714D7" w:rsidRPr="00460EB8">
        <w:rPr>
          <w:rFonts w:ascii="Georgia" w:hAnsi="Georgia"/>
          <w:color w:val="333333"/>
        </w:rPr>
        <w:t xml:space="preserve">and privacy </w:t>
      </w:r>
      <w:r w:rsidR="0036526B" w:rsidRPr="00460EB8">
        <w:rPr>
          <w:rFonts w:ascii="Georgia" w:hAnsi="Georgia"/>
          <w:color w:val="333333"/>
        </w:rPr>
        <w:t>rights of the Proposed Intervenors and their members.</w:t>
      </w:r>
    </w:p>
    <w:p w14:paraId="311A1A96" w14:textId="5A6D6C30" w:rsidR="00892E5E" w:rsidRPr="00460EB8" w:rsidRDefault="00BE41EA" w:rsidP="00E24A96">
      <w:pPr>
        <w:pStyle w:val="BodyText"/>
        <w:spacing w:after="0" w:line="480" w:lineRule="auto"/>
        <w:ind w:firstLine="720"/>
        <w:contextualSpacing/>
        <w:jc w:val="both"/>
        <w:rPr>
          <w:rFonts w:ascii="Georgia" w:hAnsi="Georgia" w:cs="TimesNewRomanPSMT"/>
        </w:rPr>
      </w:pPr>
      <w:r w:rsidRPr="00460EB8">
        <w:rPr>
          <w:rFonts w:ascii="Georgia" w:hAnsi="Georgia" w:cs="TimesNewRomanPSMT"/>
        </w:rPr>
        <w:t xml:space="preserve"> Moreover</w:t>
      </w:r>
      <w:r w:rsidR="00C269A3" w:rsidRPr="00460EB8">
        <w:rPr>
          <w:rFonts w:ascii="Georgia" w:hAnsi="Georgia" w:cs="TimesNewRomanPSMT"/>
        </w:rPr>
        <w:t xml:space="preserve">, </w:t>
      </w:r>
      <w:r w:rsidR="00E714D7" w:rsidRPr="00460EB8">
        <w:rPr>
          <w:rFonts w:ascii="Georgia" w:hAnsi="Georgia" w:cs="TimesNewRomanPSMT"/>
        </w:rPr>
        <w:t>the University must consider</w:t>
      </w:r>
      <w:r w:rsidR="00892E5E" w:rsidRPr="00460EB8">
        <w:rPr>
          <w:rFonts w:ascii="Georgia" w:hAnsi="Georgia"/>
          <w:color w:val="333333"/>
        </w:rPr>
        <w:t xml:space="preserve"> multiple interests,</w:t>
      </w:r>
      <w:r w:rsidR="00E714D7" w:rsidRPr="00460EB8">
        <w:rPr>
          <w:rFonts w:ascii="Georgia" w:hAnsi="Georgia"/>
          <w:color w:val="333333"/>
        </w:rPr>
        <w:t xml:space="preserve"> separate and ap</w:t>
      </w:r>
      <w:r w:rsidR="0090640C" w:rsidRPr="00460EB8">
        <w:rPr>
          <w:rFonts w:ascii="Georgia" w:hAnsi="Georgia"/>
          <w:color w:val="333333"/>
        </w:rPr>
        <w:t>a</w:t>
      </w:r>
      <w:r w:rsidR="00E714D7" w:rsidRPr="00460EB8">
        <w:rPr>
          <w:rFonts w:ascii="Georgia" w:hAnsi="Georgia"/>
          <w:color w:val="333333"/>
        </w:rPr>
        <w:t xml:space="preserve">rt from the best interests of a subset of its employees. </w:t>
      </w:r>
      <w:r w:rsidR="006D24F3" w:rsidRPr="00460EB8">
        <w:rPr>
          <w:rFonts w:ascii="Georgia" w:hAnsi="Georgia"/>
          <w:color w:val="333333"/>
        </w:rPr>
        <w:t>Penn</w:t>
      </w:r>
      <w:r w:rsidR="00892E5E" w:rsidRPr="00460EB8">
        <w:rPr>
          <w:rFonts w:ascii="Georgia" w:hAnsi="Georgia"/>
          <w:color w:val="333333"/>
        </w:rPr>
        <w:t xml:space="preserve"> </w:t>
      </w:r>
      <w:r w:rsidR="00E714D7" w:rsidRPr="00460EB8">
        <w:rPr>
          <w:rFonts w:ascii="Georgia" w:hAnsi="Georgia"/>
          <w:color w:val="333333"/>
        </w:rPr>
        <w:t>may</w:t>
      </w:r>
      <w:r w:rsidR="00892E5E" w:rsidRPr="00460EB8">
        <w:rPr>
          <w:rFonts w:ascii="Georgia" w:hAnsi="Georgia"/>
          <w:color w:val="333333"/>
        </w:rPr>
        <w:t xml:space="preserve"> not adequately represent the interests of the Proposed Intervenors</w:t>
      </w:r>
      <w:r w:rsidR="0004703A" w:rsidRPr="00460EB8">
        <w:rPr>
          <w:rFonts w:ascii="Georgia" w:hAnsi="Georgia"/>
          <w:color w:val="333333"/>
        </w:rPr>
        <w:t xml:space="preserve"> for reasons unrelated to this litigation.</w:t>
      </w:r>
      <w:r w:rsidR="008A3A4B" w:rsidRPr="00460EB8">
        <w:rPr>
          <w:rFonts w:ascii="Georgia" w:hAnsi="Georgia"/>
          <w:color w:val="333333"/>
        </w:rPr>
        <w:t xml:space="preserve"> </w:t>
      </w:r>
      <w:r w:rsidR="006D24F3" w:rsidRPr="00460EB8">
        <w:rPr>
          <w:rFonts w:ascii="Georgia" w:hAnsi="Georgia"/>
          <w:color w:val="333333"/>
        </w:rPr>
        <w:t>Penn</w:t>
      </w:r>
      <w:r w:rsidR="00892E5E" w:rsidRPr="00460EB8">
        <w:rPr>
          <w:rFonts w:ascii="Georgia" w:hAnsi="Georgia"/>
          <w:color w:val="333333"/>
        </w:rPr>
        <w:t xml:space="preserve"> answers to a variety of stakeholders and has its own interests in protecting </w:t>
      </w:r>
      <w:r w:rsidR="00892E5E" w:rsidRPr="00460EB8">
        <w:rPr>
          <w:rFonts w:ascii="Georgia" w:hAnsi="Georgia" w:cs="TimesNewRomanPSMT"/>
        </w:rPr>
        <w:t>itself</w:t>
      </w:r>
      <w:r w:rsidR="00892E5E" w:rsidRPr="00460EB8">
        <w:rPr>
          <w:rFonts w:ascii="Georgia" w:hAnsi="Georgia"/>
          <w:color w:val="333333"/>
        </w:rPr>
        <w:t xml:space="preserve"> as an institution in the face of a</w:t>
      </w:r>
      <w:r w:rsidR="002F2C73" w:rsidRPr="00460EB8">
        <w:rPr>
          <w:rFonts w:ascii="Georgia" w:hAnsi="Georgia"/>
          <w:color w:val="333333"/>
        </w:rPr>
        <w:t xml:space="preserve">n </w:t>
      </w:r>
      <w:r w:rsidR="00892E5E" w:rsidRPr="00460EB8">
        <w:rPr>
          <w:rFonts w:ascii="Georgia" w:hAnsi="Georgia"/>
          <w:color w:val="333333"/>
        </w:rPr>
        <w:t>administration</w:t>
      </w:r>
      <w:r w:rsidR="00A656D5" w:rsidRPr="00460EB8">
        <w:rPr>
          <w:rFonts w:ascii="Georgia" w:hAnsi="Georgia"/>
          <w:color w:val="333333"/>
        </w:rPr>
        <w:t xml:space="preserve"> </w:t>
      </w:r>
      <w:r w:rsidR="002F2C73" w:rsidRPr="00460EB8">
        <w:rPr>
          <w:rFonts w:ascii="Georgia" w:hAnsi="Georgia"/>
          <w:color w:val="333333"/>
        </w:rPr>
        <w:t>that already has</w:t>
      </w:r>
      <w:r w:rsidR="00A656D5" w:rsidRPr="00460EB8">
        <w:rPr>
          <w:rFonts w:ascii="Georgia" w:hAnsi="Georgia"/>
          <w:color w:val="333333"/>
        </w:rPr>
        <w:t xml:space="preserve"> exert</w:t>
      </w:r>
      <w:r w:rsidR="002F2C73" w:rsidRPr="00460EB8">
        <w:rPr>
          <w:rFonts w:ascii="Georgia" w:hAnsi="Georgia"/>
          <w:color w:val="333333"/>
        </w:rPr>
        <w:t>ed</w:t>
      </w:r>
      <w:r w:rsidR="00A656D5" w:rsidRPr="00460EB8">
        <w:rPr>
          <w:rFonts w:ascii="Georgia" w:hAnsi="Georgia"/>
          <w:color w:val="333333"/>
        </w:rPr>
        <w:t xml:space="preserve"> enormous pressure on the University. This Court can take judicial notice of the</w:t>
      </w:r>
      <w:r w:rsidR="0004703A" w:rsidRPr="00460EB8">
        <w:rPr>
          <w:rFonts w:ascii="Georgia" w:hAnsi="Georgia"/>
          <w:color w:val="333333"/>
        </w:rPr>
        <w:t xml:space="preserve"> actions th</w:t>
      </w:r>
      <w:r w:rsidR="008A3A4B" w:rsidRPr="00460EB8">
        <w:rPr>
          <w:rFonts w:ascii="Georgia" w:hAnsi="Georgia"/>
          <w:color w:val="333333"/>
        </w:rPr>
        <w:t>e current</w:t>
      </w:r>
      <w:r w:rsidR="0004703A" w:rsidRPr="00460EB8">
        <w:rPr>
          <w:rFonts w:ascii="Georgia" w:hAnsi="Georgia"/>
          <w:color w:val="333333"/>
        </w:rPr>
        <w:t xml:space="preserve"> </w:t>
      </w:r>
      <w:r w:rsidR="00634A36" w:rsidRPr="00460EB8">
        <w:rPr>
          <w:rFonts w:ascii="Georgia" w:hAnsi="Georgia"/>
          <w:color w:val="333333"/>
        </w:rPr>
        <w:t>A</w:t>
      </w:r>
      <w:r w:rsidR="0004703A" w:rsidRPr="00460EB8">
        <w:rPr>
          <w:rFonts w:ascii="Georgia" w:hAnsi="Georgia"/>
          <w:color w:val="333333"/>
        </w:rPr>
        <w:t>dministration has taken to pressure universities to make concessions</w:t>
      </w:r>
      <w:r w:rsidR="008A3A4B" w:rsidRPr="00460EB8">
        <w:rPr>
          <w:rFonts w:ascii="Georgia" w:hAnsi="Georgia"/>
          <w:color w:val="333333"/>
        </w:rPr>
        <w:t xml:space="preserve"> on a range of subjects</w:t>
      </w:r>
      <w:r w:rsidR="00D437ED" w:rsidRPr="00460EB8">
        <w:rPr>
          <w:rFonts w:ascii="Georgia" w:hAnsi="Georgia"/>
          <w:color w:val="333333"/>
        </w:rPr>
        <w:t xml:space="preserve">, including withholding billions of dollars </w:t>
      </w:r>
      <w:r w:rsidR="002F2C73" w:rsidRPr="00460EB8">
        <w:rPr>
          <w:rFonts w:ascii="Georgia" w:hAnsi="Georgia"/>
          <w:color w:val="333333"/>
        </w:rPr>
        <w:t>in</w:t>
      </w:r>
      <w:r w:rsidR="00D437ED" w:rsidRPr="00460EB8">
        <w:rPr>
          <w:rFonts w:ascii="Georgia" w:hAnsi="Georgia"/>
          <w:color w:val="333333"/>
        </w:rPr>
        <w:t xml:space="preserve"> grant money universities depend on to fulfill their research functions</w:t>
      </w:r>
      <w:r w:rsidR="00C269A3" w:rsidRPr="00460EB8">
        <w:rPr>
          <w:rFonts w:ascii="Georgia" w:hAnsi="Georgia"/>
          <w:color w:val="333333"/>
        </w:rPr>
        <w:t>.</w:t>
      </w:r>
      <w:r w:rsidR="00DB06E9" w:rsidRPr="00460EB8">
        <w:rPr>
          <w:rFonts w:ascii="Georgia" w:hAnsi="Georgia"/>
          <w:color w:val="333333"/>
        </w:rPr>
        <w:t xml:space="preserve"> </w:t>
      </w:r>
      <w:r w:rsidR="00DB06E9" w:rsidRPr="00460EB8">
        <w:rPr>
          <w:rFonts w:ascii="Georgia" w:hAnsi="Georgia"/>
          <w:i/>
          <w:color w:val="333333"/>
        </w:rPr>
        <w:t>See</w:t>
      </w:r>
      <w:r w:rsidR="00DB06E9" w:rsidRPr="00460EB8">
        <w:rPr>
          <w:rFonts w:ascii="Georgia" w:hAnsi="Georgia"/>
          <w:color w:val="333333"/>
        </w:rPr>
        <w:t xml:space="preserve"> A</w:t>
      </w:r>
      <w:bookmarkStart w:id="132" w:name="_BA_Cite_10A755_000117"/>
      <w:bookmarkEnd w:id="132"/>
      <w:r w:rsidR="00DB06E9" w:rsidRPr="00460EB8">
        <w:rPr>
          <w:rFonts w:ascii="Georgia" w:hAnsi="Georgia"/>
          <w:color w:val="333333"/>
        </w:rPr>
        <w:t xml:space="preserve">lan Blinder, </w:t>
      </w:r>
      <w:r w:rsidR="00DB06E9" w:rsidRPr="00460EB8">
        <w:rPr>
          <w:rFonts w:ascii="Georgia" w:hAnsi="Georgia"/>
          <w:i/>
          <w:iCs/>
          <w:color w:val="333333"/>
        </w:rPr>
        <w:t>How Universities Are Responding to Trump</w:t>
      </w:r>
      <w:r w:rsidR="00DB06E9" w:rsidRPr="00460EB8">
        <w:rPr>
          <w:rFonts w:ascii="Georgia" w:hAnsi="Georgia"/>
          <w:color w:val="333333"/>
        </w:rPr>
        <w:t xml:space="preserve">, </w:t>
      </w:r>
      <w:r w:rsidR="00DB06E9" w:rsidRPr="00460EB8">
        <w:rPr>
          <w:rFonts w:ascii="Georgia" w:hAnsi="Georgia"/>
          <w:smallCaps/>
          <w:color w:val="333333"/>
        </w:rPr>
        <w:t>New York Times</w:t>
      </w:r>
      <w:r w:rsidR="00DB06E9" w:rsidRPr="00460EB8">
        <w:rPr>
          <w:rFonts w:ascii="Georgia" w:hAnsi="Georgia"/>
          <w:color w:val="333333"/>
        </w:rPr>
        <w:t xml:space="preserve"> (Dec. 1, 2025), </w:t>
      </w:r>
      <w:r w:rsidR="00446AE7" w:rsidRPr="00460EB8">
        <w:rPr>
          <w:rFonts w:ascii="Georgia" w:hAnsi="Georgia"/>
          <w:color w:val="333333"/>
        </w:rPr>
        <w:t xml:space="preserve">https://www.nytimes.com/article/trump-university-college.html. In fact, </w:t>
      </w:r>
      <w:r w:rsidR="008A3A4B" w:rsidRPr="00460EB8">
        <w:rPr>
          <w:rFonts w:ascii="Georgia" w:hAnsi="Georgia"/>
          <w:color w:val="333333"/>
        </w:rPr>
        <w:t>t</w:t>
      </w:r>
      <w:r w:rsidR="00153F90" w:rsidRPr="00460EB8">
        <w:rPr>
          <w:rFonts w:ascii="Georgia" w:hAnsi="Georgia"/>
          <w:color w:val="333333"/>
        </w:rPr>
        <w:t>he Administration</w:t>
      </w:r>
      <w:r w:rsidR="002F2C73" w:rsidRPr="00460EB8">
        <w:rPr>
          <w:rFonts w:ascii="Georgia" w:hAnsi="Georgia"/>
          <w:color w:val="333333"/>
        </w:rPr>
        <w:t xml:space="preserve">’s suspension of </w:t>
      </w:r>
      <w:r w:rsidR="00153F90" w:rsidRPr="00460EB8">
        <w:rPr>
          <w:rFonts w:ascii="Georgia" w:hAnsi="Georgia"/>
          <w:color w:val="333333"/>
        </w:rPr>
        <w:t>$175 million of grant funding</w:t>
      </w:r>
      <w:r w:rsidR="002F2C73" w:rsidRPr="00460EB8">
        <w:rPr>
          <w:rFonts w:ascii="Georgia" w:hAnsi="Georgia"/>
          <w:color w:val="333333"/>
        </w:rPr>
        <w:t xml:space="preserve"> has already led</w:t>
      </w:r>
      <w:r w:rsidR="00153F90" w:rsidRPr="00460EB8">
        <w:rPr>
          <w:rFonts w:ascii="Georgia" w:hAnsi="Georgia"/>
          <w:color w:val="333333"/>
        </w:rPr>
        <w:t xml:space="preserve"> </w:t>
      </w:r>
      <w:r w:rsidR="006D24F3" w:rsidRPr="00460EB8">
        <w:rPr>
          <w:rFonts w:ascii="Georgia" w:hAnsi="Georgia"/>
          <w:color w:val="333333"/>
        </w:rPr>
        <w:t>Penn</w:t>
      </w:r>
      <w:r w:rsidR="00446AE7" w:rsidRPr="00460EB8">
        <w:rPr>
          <w:rFonts w:ascii="Georgia" w:hAnsi="Georgia"/>
          <w:color w:val="333333"/>
        </w:rPr>
        <w:t xml:space="preserve"> </w:t>
      </w:r>
      <w:r w:rsidR="00563E0C" w:rsidRPr="00460EB8">
        <w:rPr>
          <w:rFonts w:ascii="Georgia" w:hAnsi="Georgia"/>
          <w:color w:val="333333"/>
        </w:rPr>
        <w:t>to enter into an agreement</w:t>
      </w:r>
      <w:r w:rsidR="00446AE7" w:rsidRPr="00460EB8">
        <w:rPr>
          <w:rFonts w:ascii="Georgia" w:hAnsi="Georgia"/>
          <w:color w:val="333333"/>
        </w:rPr>
        <w:t xml:space="preserve"> with the Administration that </w:t>
      </w:r>
      <w:r w:rsidR="00BB2E58">
        <w:rPr>
          <w:rFonts w:ascii="Georgia" w:hAnsi="Georgia"/>
          <w:color w:val="333333"/>
        </w:rPr>
        <w:t>to reverse its policies concerning the activities of transgender athletes</w:t>
      </w:r>
      <w:r w:rsidR="00446AE7" w:rsidRPr="00460EB8">
        <w:rPr>
          <w:rFonts w:ascii="Georgia" w:hAnsi="Georgia"/>
          <w:color w:val="333333"/>
        </w:rPr>
        <w:t>.</w:t>
      </w:r>
      <w:r w:rsidR="00563E0C" w:rsidRPr="00460EB8">
        <w:rPr>
          <w:rFonts w:ascii="Georgia" w:hAnsi="Georgia"/>
          <w:color w:val="333333"/>
        </w:rPr>
        <w:t xml:space="preserve"> </w:t>
      </w:r>
      <w:r w:rsidR="00563E0C" w:rsidRPr="00460EB8">
        <w:rPr>
          <w:rFonts w:ascii="Georgia" w:hAnsi="Georgia"/>
          <w:i/>
          <w:color w:val="333333"/>
        </w:rPr>
        <w:t>See</w:t>
      </w:r>
      <w:r w:rsidR="00563E0C" w:rsidRPr="00460EB8">
        <w:rPr>
          <w:rFonts w:ascii="Georgia" w:hAnsi="Georgia"/>
          <w:color w:val="333333"/>
        </w:rPr>
        <w:t xml:space="preserve"> A</w:t>
      </w:r>
      <w:bookmarkStart w:id="133" w:name="_BA_Cite_10A755_000131"/>
      <w:bookmarkEnd w:id="133"/>
      <w:r w:rsidR="00563E0C" w:rsidRPr="00460EB8">
        <w:rPr>
          <w:rFonts w:ascii="Georgia" w:hAnsi="Georgia"/>
          <w:color w:val="333333"/>
        </w:rPr>
        <w:t xml:space="preserve">lan Wise, </w:t>
      </w:r>
      <w:r w:rsidR="00563E0C" w:rsidRPr="00460EB8">
        <w:rPr>
          <w:rFonts w:ascii="Georgia" w:hAnsi="Georgia"/>
          <w:i/>
          <w:iCs/>
          <w:color w:val="333333"/>
        </w:rPr>
        <w:t>Trump Administration suspends $175 million in funding to University of Pennsy</w:t>
      </w:r>
      <w:r w:rsidR="003D5E99" w:rsidRPr="00460EB8">
        <w:rPr>
          <w:rFonts w:ascii="Georgia" w:hAnsi="Georgia"/>
          <w:i/>
          <w:iCs/>
          <w:color w:val="333333"/>
        </w:rPr>
        <w:t>l</w:t>
      </w:r>
      <w:r w:rsidR="00563E0C" w:rsidRPr="00460EB8">
        <w:rPr>
          <w:rFonts w:ascii="Georgia" w:hAnsi="Georgia"/>
          <w:i/>
          <w:iCs/>
          <w:color w:val="333333"/>
        </w:rPr>
        <w:t xml:space="preserve">vania </w:t>
      </w:r>
      <w:r w:rsidR="00563E0C" w:rsidRPr="00460EB8">
        <w:rPr>
          <w:rFonts w:ascii="Georgia" w:hAnsi="Georgia"/>
          <w:i/>
          <w:iCs/>
          <w:color w:val="333333"/>
        </w:rPr>
        <w:lastRenderedPageBreak/>
        <w:t>over trans athlete</w:t>
      </w:r>
      <w:r w:rsidR="00327436" w:rsidRPr="00460EB8">
        <w:rPr>
          <w:rFonts w:ascii="Georgia" w:hAnsi="Georgia"/>
          <w:i/>
          <w:iCs/>
          <w:color w:val="333333"/>
        </w:rPr>
        <w:t>s</w:t>
      </w:r>
      <w:r w:rsidR="003D5E99" w:rsidRPr="00460EB8">
        <w:rPr>
          <w:rFonts w:ascii="Georgia" w:hAnsi="Georgia"/>
          <w:color w:val="333333"/>
        </w:rPr>
        <w:t xml:space="preserve">, </w:t>
      </w:r>
      <w:r w:rsidR="003D5E99" w:rsidRPr="00460EB8">
        <w:rPr>
          <w:rFonts w:ascii="Georgia" w:hAnsi="Georgia"/>
          <w:smallCaps/>
          <w:color w:val="333333"/>
        </w:rPr>
        <w:t>N</w:t>
      </w:r>
      <w:bookmarkStart w:id="134" w:name="_BA_Cite_10A755_000119"/>
      <w:bookmarkEnd w:id="134"/>
      <w:r w:rsidR="003D5E99" w:rsidRPr="00460EB8">
        <w:rPr>
          <w:rFonts w:ascii="Georgia" w:hAnsi="Georgia"/>
          <w:smallCaps/>
          <w:color w:val="333333"/>
        </w:rPr>
        <w:t xml:space="preserve">PR </w:t>
      </w:r>
      <w:r w:rsidR="003D5E99" w:rsidRPr="00460EB8">
        <w:rPr>
          <w:rFonts w:ascii="Georgia" w:hAnsi="Georgia"/>
          <w:color w:val="333333"/>
        </w:rPr>
        <w:t>(March 20, 2025),</w:t>
      </w:r>
      <w:r w:rsidR="004E7D71" w:rsidRPr="00460EB8">
        <w:rPr>
          <w:rFonts w:ascii="Georgia" w:hAnsi="Georgia"/>
          <w:color w:val="333333"/>
        </w:rPr>
        <w:t xml:space="preserve"> </w:t>
      </w:r>
      <w:r w:rsidR="003D5E99" w:rsidRPr="00460EB8">
        <w:rPr>
          <w:rFonts w:ascii="Georgia" w:hAnsi="Georgia"/>
          <w:color w:val="333333"/>
        </w:rPr>
        <w:t>https://www.npr.org/2025/03/20/nx-s1-5333675/university-pennsylvania-</w:t>
      </w:r>
      <w:r w:rsidR="006D24F3" w:rsidRPr="00460EB8">
        <w:rPr>
          <w:rFonts w:ascii="Georgia" w:hAnsi="Georgia"/>
          <w:color w:val="333333"/>
        </w:rPr>
        <w:t>Penn</w:t>
      </w:r>
      <w:r w:rsidR="003D5E99" w:rsidRPr="00460EB8">
        <w:rPr>
          <w:rFonts w:ascii="Georgia" w:hAnsi="Georgia"/>
          <w:color w:val="333333"/>
        </w:rPr>
        <w:t>-trump-suspends-funding-trans-student-athletes; B</w:t>
      </w:r>
      <w:bookmarkStart w:id="135" w:name="_BA_Cite_10A755_000133"/>
      <w:bookmarkEnd w:id="135"/>
      <w:r w:rsidR="003D5E99" w:rsidRPr="00460EB8">
        <w:rPr>
          <w:rFonts w:ascii="Georgia" w:hAnsi="Georgia"/>
          <w:color w:val="333333"/>
        </w:rPr>
        <w:t xml:space="preserve">linder, </w:t>
      </w:r>
      <w:r w:rsidR="003D5E99" w:rsidRPr="00460EB8">
        <w:rPr>
          <w:rFonts w:ascii="Georgia" w:hAnsi="Georgia"/>
          <w:i/>
          <w:iCs/>
          <w:color w:val="333333"/>
        </w:rPr>
        <w:t>How Universities Are Responding to Trump</w:t>
      </w:r>
      <w:r w:rsidR="003D5E99" w:rsidRPr="00460EB8">
        <w:rPr>
          <w:rFonts w:ascii="Georgia" w:hAnsi="Georgia"/>
          <w:color w:val="333333"/>
        </w:rPr>
        <w:t>.</w:t>
      </w:r>
      <w:r w:rsidR="00DB06E9" w:rsidRPr="00460EB8">
        <w:rPr>
          <w:rFonts w:ascii="Georgia" w:hAnsi="Georgia"/>
          <w:color w:val="333333"/>
        </w:rPr>
        <w:t xml:space="preserve"> </w:t>
      </w:r>
      <w:r w:rsidR="00892E5E" w:rsidRPr="00460EB8">
        <w:rPr>
          <w:rFonts w:ascii="Georgia" w:hAnsi="Georgia"/>
          <w:color w:val="333333"/>
        </w:rPr>
        <w:t xml:space="preserve">The Proposed Intervenors cannot leave their rights to chance and must be permitted to protect their rights directly by intervening in this action. </w:t>
      </w:r>
      <w:r w:rsidR="00892E5E" w:rsidRPr="00460EB8">
        <w:rPr>
          <w:rFonts w:ascii="Georgia" w:hAnsi="Georgia" w:cs="TimesNewRomanPSMT"/>
        </w:rPr>
        <w:t xml:space="preserve">This divergence of interests between the University’s general </w:t>
      </w:r>
      <w:proofErr w:type="gramStart"/>
      <w:r w:rsidR="00892E5E" w:rsidRPr="00460EB8">
        <w:rPr>
          <w:rFonts w:ascii="Georgia" w:hAnsi="Georgia" w:cs="TimesNewRomanPSMT"/>
        </w:rPr>
        <w:t>need</w:t>
      </w:r>
      <w:proofErr w:type="gramEnd"/>
      <w:r w:rsidR="00892E5E" w:rsidRPr="00460EB8">
        <w:rPr>
          <w:rFonts w:ascii="Georgia" w:hAnsi="Georgia" w:cs="TimesNewRomanPSMT"/>
        </w:rPr>
        <w:t xml:space="preserve"> to balance various considerations, and the Proposed Intervenors’ personal and particular interest in the privacy of their own identities</w:t>
      </w:r>
      <w:r w:rsidR="00A7139F" w:rsidRPr="00460EB8">
        <w:rPr>
          <w:rFonts w:ascii="Georgia" w:hAnsi="Georgia" w:cs="TimesNewRomanPSMT"/>
        </w:rPr>
        <w:t xml:space="preserve"> </w:t>
      </w:r>
      <w:r w:rsidR="0090640C" w:rsidRPr="00460EB8">
        <w:rPr>
          <w:rFonts w:ascii="Georgia" w:hAnsi="Georgia" w:cs="TimesNewRomanPSMT"/>
        </w:rPr>
        <w:t xml:space="preserve">and personal contact information, </w:t>
      </w:r>
      <w:r w:rsidR="00A7139F" w:rsidRPr="00460EB8">
        <w:rPr>
          <w:rFonts w:ascii="Georgia" w:hAnsi="Georgia" w:cs="TimesNewRomanPSMT"/>
        </w:rPr>
        <w:t>and protection of their own F</w:t>
      </w:r>
      <w:bookmarkStart w:id="136" w:name="_BA_Cite_10A755_000147"/>
      <w:bookmarkEnd w:id="136"/>
      <w:r w:rsidR="00A7139F" w:rsidRPr="00460EB8">
        <w:rPr>
          <w:rFonts w:ascii="Georgia" w:hAnsi="Georgia" w:cs="TimesNewRomanPSMT"/>
        </w:rPr>
        <w:t>irst Amendment rights</w:t>
      </w:r>
      <w:r w:rsidR="00892E5E" w:rsidRPr="00460EB8">
        <w:rPr>
          <w:rFonts w:ascii="Georgia" w:hAnsi="Georgia" w:cs="TimesNewRomanPSMT"/>
        </w:rPr>
        <w:t xml:space="preserve">, </w:t>
      </w:r>
      <w:r w:rsidR="00A7139F" w:rsidRPr="00460EB8">
        <w:rPr>
          <w:rFonts w:ascii="Georgia" w:hAnsi="Georgia" w:cs="TimesNewRomanPSMT"/>
        </w:rPr>
        <w:t>strongly</w:t>
      </w:r>
      <w:r w:rsidR="00892E5E" w:rsidRPr="00460EB8">
        <w:rPr>
          <w:rFonts w:ascii="Georgia" w:hAnsi="Georgia" w:cs="TimesNewRomanPSMT"/>
        </w:rPr>
        <w:t xml:space="preserve"> support</w:t>
      </w:r>
      <w:r w:rsidR="003D2D91" w:rsidRPr="00460EB8">
        <w:rPr>
          <w:rFonts w:ascii="Georgia" w:hAnsi="Georgia" w:cs="TimesNewRomanPSMT"/>
        </w:rPr>
        <w:t>s</w:t>
      </w:r>
      <w:r w:rsidR="00892E5E" w:rsidRPr="00460EB8">
        <w:rPr>
          <w:rFonts w:ascii="Georgia" w:hAnsi="Georgia" w:cs="TimesNewRomanPSMT"/>
        </w:rPr>
        <w:t xml:space="preserve"> granting a motion to intervene. </w:t>
      </w:r>
      <w:r w:rsidR="00892E5E" w:rsidRPr="00460EB8">
        <w:rPr>
          <w:rFonts w:ascii="Georgia" w:hAnsi="Georgia" w:cs="TimesNewRomanPS-ItalicMT"/>
          <w:i/>
          <w:iCs/>
        </w:rPr>
        <w:t>See, e.g.</w:t>
      </w:r>
      <w:r w:rsidR="00892E5E" w:rsidRPr="00460EB8">
        <w:rPr>
          <w:rFonts w:ascii="Georgia" w:hAnsi="Georgia" w:cs="TimesNewRomanPSMT"/>
        </w:rPr>
        <w:t xml:space="preserve">, </w:t>
      </w:r>
      <w:r w:rsidR="00892E5E" w:rsidRPr="00460EB8">
        <w:rPr>
          <w:rFonts w:ascii="Georgia" w:hAnsi="Georgia" w:cs="TimesNewRomanPS-ItalicMT"/>
          <w:i/>
          <w:iCs/>
        </w:rPr>
        <w:t>Am</w:t>
      </w:r>
      <w:r w:rsidR="00BF125A" w:rsidRPr="00460EB8">
        <w:rPr>
          <w:rFonts w:ascii="Georgia" w:hAnsi="Georgia" w:cs="TimesNewRomanPS-ItalicMT"/>
          <w:i/>
          <w:iCs/>
        </w:rPr>
        <w:t>erican</w:t>
      </w:r>
      <w:r w:rsidR="00892E5E" w:rsidRPr="00460EB8">
        <w:rPr>
          <w:rFonts w:ascii="Georgia" w:hAnsi="Georgia" w:cs="TimesNewRomanPS-ItalicMT"/>
          <w:i/>
          <w:iCs/>
        </w:rPr>
        <w:t xml:space="preserve"> Farm Bureau </w:t>
      </w:r>
      <w:proofErr w:type="spellStart"/>
      <w:r w:rsidR="00892E5E" w:rsidRPr="00460EB8">
        <w:rPr>
          <w:rFonts w:ascii="Georgia" w:hAnsi="Georgia" w:cs="TimesNewRomanPS-ItalicMT"/>
          <w:i/>
          <w:iCs/>
        </w:rPr>
        <w:t>Fed’n</w:t>
      </w:r>
      <w:proofErr w:type="spellEnd"/>
      <w:r w:rsidR="00892E5E" w:rsidRPr="00460EB8">
        <w:rPr>
          <w:rFonts w:ascii="Georgia" w:hAnsi="Georgia" w:cs="TimesNewRomanPS-ItalicMT"/>
          <w:i/>
          <w:iCs/>
        </w:rPr>
        <w:t xml:space="preserve">, </w:t>
      </w:r>
      <w:r w:rsidR="00892E5E" w:rsidRPr="00460EB8">
        <w:rPr>
          <w:rFonts w:ascii="Georgia" w:hAnsi="Georgia" w:cs="TimesNewRomanPSMT"/>
        </w:rPr>
        <w:t>2</w:t>
      </w:r>
      <w:bookmarkStart w:id="137" w:name="_BA_Cite_10A755_000123"/>
      <w:bookmarkEnd w:id="137"/>
      <w:r w:rsidR="00892E5E" w:rsidRPr="00460EB8">
        <w:rPr>
          <w:rFonts w:ascii="Georgia" w:hAnsi="Georgia" w:cs="TimesNewRomanPSMT"/>
        </w:rPr>
        <w:t>78 F.R.D. at 110-11 (public interest groups allowed to intervene in litigation in which EPA was a defendant, “[b]</w:t>
      </w:r>
      <w:proofErr w:type="spellStart"/>
      <w:r w:rsidR="00892E5E" w:rsidRPr="00460EB8">
        <w:rPr>
          <w:rFonts w:ascii="Georgia" w:hAnsi="Georgia" w:cs="TimesNewRomanPSMT"/>
        </w:rPr>
        <w:t>ecause</w:t>
      </w:r>
      <w:proofErr w:type="spellEnd"/>
      <w:r w:rsidR="00892E5E" w:rsidRPr="00460EB8">
        <w:rPr>
          <w:rFonts w:ascii="Georgia" w:hAnsi="Georgia" w:cs="TimesNewRomanPSMT"/>
        </w:rPr>
        <w:t xml:space="preserve"> the EPA represents the broad public interest </w:t>
      </w:r>
      <w:r w:rsidR="00C269A3" w:rsidRPr="00460EB8">
        <w:rPr>
          <w:rFonts w:ascii="Georgia" w:hAnsi="Georgia" w:cs="TimesNewRomanPSMT"/>
        </w:rPr>
        <w:t>…</w:t>
      </w:r>
      <w:r w:rsidR="00892E5E" w:rsidRPr="00460EB8">
        <w:rPr>
          <w:rFonts w:ascii="Georgia" w:hAnsi="Georgia" w:cs="TimesNewRomanPSMT"/>
        </w:rPr>
        <w:t xml:space="preserve"> not only the interests of the public interest</w:t>
      </w:r>
      <w:r w:rsidR="00991AFE" w:rsidRPr="00460EB8">
        <w:rPr>
          <w:rFonts w:ascii="Georgia" w:hAnsi="Georgia" w:cs="TimesNewRomanPSMT"/>
        </w:rPr>
        <w:t>s</w:t>
      </w:r>
      <w:r w:rsidR="00892E5E" w:rsidRPr="00460EB8">
        <w:rPr>
          <w:rFonts w:ascii="Georgia" w:hAnsi="Georgia" w:cs="TimesNewRomanPSMT"/>
        </w:rPr>
        <w:t xml:space="preserve"> groups” and similar stakeholders); </w:t>
      </w:r>
      <w:r w:rsidR="00892E5E" w:rsidRPr="00460EB8">
        <w:rPr>
          <w:rFonts w:ascii="Georgia" w:hAnsi="Georgia" w:cs="TimesNewRomanPS-ItalicMT"/>
          <w:i/>
          <w:iCs/>
        </w:rPr>
        <w:t>K</w:t>
      </w:r>
      <w:bookmarkStart w:id="138" w:name="_BA_Cite_10A755_000063"/>
      <w:bookmarkEnd w:id="138"/>
      <w:r w:rsidR="00892E5E" w:rsidRPr="00460EB8">
        <w:rPr>
          <w:rFonts w:ascii="Georgia" w:hAnsi="Georgia" w:cs="TimesNewRomanPS-ItalicMT"/>
          <w:i/>
          <w:iCs/>
        </w:rPr>
        <w:t>obach v. U.S. Election Assistance Comm’n</w:t>
      </w:r>
      <w:r w:rsidR="00892E5E" w:rsidRPr="00460EB8">
        <w:rPr>
          <w:rFonts w:ascii="Georgia" w:hAnsi="Georgia" w:cs="TimesNewRomanPSMT"/>
        </w:rPr>
        <w:t xml:space="preserve">, No. 13-cv-4095, 2013 WL 6511874, at *4 (D. Kan. Dec. 12, 2013) (applicants who had shown their interests in protecting voter rights, particularly in minority and underprivileged communities, may have private interests that diverge from the public interest of the defendant Election Assistance Commission); </w:t>
      </w:r>
      <w:r w:rsidR="00892E5E" w:rsidRPr="00460EB8">
        <w:rPr>
          <w:rFonts w:ascii="Georgia" w:hAnsi="Georgia" w:cs="TimesNewRomanPS-ItalicMT"/>
          <w:i/>
          <w:iCs/>
        </w:rPr>
        <w:t>see also, e.g.</w:t>
      </w:r>
      <w:r w:rsidR="00892E5E" w:rsidRPr="00460EB8">
        <w:rPr>
          <w:rFonts w:ascii="Georgia" w:hAnsi="Georgia" w:cs="TimesNewRomanPSMT"/>
        </w:rPr>
        <w:t xml:space="preserve">, </w:t>
      </w:r>
      <w:r w:rsidR="00892E5E" w:rsidRPr="00460EB8">
        <w:rPr>
          <w:rFonts w:ascii="Georgia" w:hAnsi="Georgia" w:cs="TimesNewRomanPS-ItalicMT"/>
          <w:i/>
          <w:iCs/>
        </w:rPr>
        <w:t>M</w:t>
      </w:r>
      <w:bookmarkStart w:id="139" w:name="_BA_Cite_10A755_000065"/>
      <w:bookmarkEnd w:id="139"/>
      <w:r w:rsidR="00892E5E" w:rsidRPr="00460EB8">
        <w:rPr>
          <w:rFonts w:ascii="Georgia" w:hAnsi="Georgia" w:cs="TimesNewRomanPS-ItalicMT"/>
          <w:i/>
          <w:iCs/>
        </w:rPr>
        <w:t>eek v. Metro. Dade Cnty.</w:t>
      </w:r>
      <w:r w:rsidR="00892E5E" w:rsidRPr="00460EB8">
        <w:rPr>
          <w:rFonts w:ascii="Georgia" w:hAnsi="Georgia" w:cs="TimesNewRomanPSMT"/>
        </w:rPr>
        <w:t xml:space="preserve">, 985 F.2d 1471, 1478 (11th Cir. 1993) (“The intervenors sought to advance their own interests in achieving the greatest possible participation in the political process. Dade County, on the other hand, was required to balance a range of interests likely to diverge from those of the intervenors.”), </w:t>
      </w:r>
      <w:r w:rsidR="00892E5E" w:rsidRPr="00460EB8">
        <w:rPr>
          <w:rFonts w:ascii="Georgia" w:hAnsi="Georgia" w:cs="TimesNewRomanPS-ItalicMT"/>
          <w:i/>
          <w:iCs/>
        </w:rPr>
        <w:t>abrogated on other grounds by Dillard v. Chilton Cnty. Comm’n</w:t>
      </w:r>
      <w:r w:rsidR="00892E5E" w:rsidRPr="00460EB8">
        <w:rPr>
          <w:rFonts w:ascii="Georgia" w:hAnsi="Georgia" w:cs="TimesNewRomanPSMT"/>
        </w:rPr>
        <w:t>, 495 F.3d 1324 (11th Cir. 2007).</w:t>
      </w:r>
    </w:p>
    <w:p w14:paraId="6F8372FE" w14:textId="7DD932DE" w:rsidR="00C269A3" w:rsidRPr="00460EB8" w:rsidRDefault="00C269A3" w:rsidP="00E24A96">
      <w:pPr>
        <w:pStyle w:val="BodyText"/>
        <w:spacing w:after="0" w:line="480" w:lineRule="auto"/>
        <w:ind w:firstLine="720"/>
        <w:contextualSpacing/>
        <w:jc w:val="both"/>
        <w:rPr>
          <w:rFonts w:ascii="Georgia" w:hAnsi="Georgia" w:cs="TimesNewRomanPSMT"/>
        </w:rPr>
      </w:pPr>
      <w:r w:rsidRPr="00460EB8">
        <w:rPr>
          <w:rFonts w:ascii="Georgia" w:hAnsi="Georgia" w:cs="TimesNewRomanPSMT"/>
        </w:rPr>
        <w:t>The Proposed Intervenors meet each element of the test for intervention</w:t>
      </w:r>
      <w:r w:rsidR="00F132AB" w:rsidRPr="00460EB8">
        <w:rPr>
          <w:rFonts w:ascii="Georgia" w:hAnsi="Georgia" w:cs="TimesNewRomanPSMT"/>
        </w:rPr>
        <w:t xml:space="preserve"> as of right</w:t>
      </w:r>
      <w:r w:rsidRPr="00460EB8">
        <w:rPr>
          <w:rFonts w:ascii="Georgia" w:hAnsi="Georgia" w:cs="TimesNewRomanPSMT"/>
        </w:rPr>
        <w:t xml:space="preserve">. The Court must grant their Motion to intervene </w:t>
      </w:r>
      <w:r w:rsidR="008674D3" w:rsidRPr="00460EB8">
        <w:rPr>
          <w:rFonts w:ascii="Georgia" w:hAnsi="Georgia" w:cs="TimesNewRomanPSMT"/>
        </w:rPr>
        <w:t>for that reason</w:t>
      </w:r>
      <w:r w:rsidRPr="00460EB8">
        <w:rPr>
          <w:rFonts w:ascii="Georgia" w:hAnsi="Georgia" w:cs="TimesNewRomanPSMT"/>
        </w:rPr>
        <w:t xml:space="preserve">. </w:t>
      </w:r>
    </w:p>
    <w:p w14:paraId="0661B38A" w14:textId="16E3C5EB" w:rsidR="006B3E00" w:rsidRPr="00460EB8" w:rsidRDefault="006B3E00" w:rsidP="00E24A96">
      <w:pPr>
        <w:pStyle w:val="Heading2"/>
        <w:contextualSpacing/>
        <w:rPr>
          <w:rFonts w:ascii="Georgia" w:hAnsi="Georgia" w:cs="Times New Roman"/>
          <w:b/>
          <w:bCs w:val="0"/>
          <w:szCs w:val="24"/>
        </w:rPr>
      </w:pPr>
      <w:bookmarkStart w:id="140" w:name="_Toc219128391"/>
      <w:r w:rsidRPr="00460EB8">
        <w:rPr>
          <w:rFonts w:ascii="Georgia" w:hAnsi="Georgia" w:cs="Times New Roman"/>
          <w:b/>
          <w:bCs w:val="0"/>
          <w:szCs w:val="24"/>
        </w:rPr>
        <w:lastRenderedPageBreak/>
        <w:t>In the Alternative, the Court Should Grant Permissive Intervention</w:t>
      </w:r>
      <w:bookmarkEnd w:id="140"/>
    </w:p>
    <w:p w14:paraId="1E684583" w14:textId="32044FB9" w:rsidR="00892E5E" w:rsidRPr="00460EB8" w:rsidRDefault="00892E5E" w:rsidP="00E24A96">
      <w:pPr>
        <w:pStyle w:val="BodyText"/>
        <w:spacing w:line="480" w:lineRule="auto"/>
        <w:ind w:firstLine="720"/>
        <w:contextualSpacing/>
        <w:jc w:val="both"/>
        <w:rPr>
          <w:rFonts w:ascii="Georgia" w:hAnsi="Georgia"/>
        </w:rPr>
      </w:pPr>
      <w:r w:rsidRPr="00460EB8">
        <w:rPr>
          <w:rFonts w:ascii="Georgia" w:hAnsi="Georgia"/>
        </w:rPr>
        <w:t xml:space="preserve">Even if the Court concludes that the Proposed Intervenors are not entitled to intervene as a matter of </w:t>
      </w:r>
      <w:r w:rsidRPr="00460EB8">
        <w:rPr>
          <w:rFonts w:ascii="Georgia" w:hAnsi="Georgia" w:cs="TimesNewRomanPSMT"/>
        </w:rPr>
        <w:t>right</w:t>
      </w:r>
      <w:r w:rsidRPr="00460EB8">
        <w:rPr>
          <w:rFonts w:ascii="Georgia" w:hAnsi="Georgia"/>
        </w:rPr>
        <w:t>, the Court should, at minimum, exercise its broad discretion to grant permissive intervention. A court may grant permissive intervention when the motion to intervene is “timely,” the proposed intervenors have “a claim or defense that shares with the main action a common question of law or fact,” and intervention will not “unduly delay or prejudice the adjudication of the original parties’ rights.” F</w:t>
      </w:r>
      <w:bookmarkStart w:id="141" w:name="_BA_Cite_10A755_000091"/>
      <w:bookmarkEnd w:id="141"/>
      <w:r w:rsidRPr="00460EB8">
        <w:rPr>
          <w:rFonts w:ascii="Georgia" w:hAnsi="Georgia"/>
        </w:rPr>
        <w:t xml:space="preserve">ed. R. Civ. P. 24(b). The decision whether to grant permissive intervention is “highly discretionary.” </w:t>
      </w:r>
      <w:r w:rsidRPr="00460EB8">
        <w:rPr>
          <w:rFonts w:ascii="Georgia" w:hAnsi="Georgia"/>
          <w:i/>
          <w:iCs/>
        </w:rPr>
        <w:t>B</w:t>
      </w:r>
      <w:bookmarkStart w:id="142" w:name="_BA_Cite_10A755_000067"/>
      <w:bookmarkEnd w:id="142"/>
      <w:r w:rsidRPr="00460EB8">
        <w:rPr>
          <w:rFonts w:ascii="Georgia" w:hAnsi="Georgia"/>
          <w:i/>
          <w:iCs/>
        </w:rPr>
        <w:t xml:space="preserve">rody ex rel. </w:t>
      </w:r>
      <w:proofErr w:type="spellStart"/>
      <w:r w:rsidRPr="00460EB8">
        <w:rPr>
          <w:rFonts w:ascii="Georgia" w:hAnsi="Georgia"/>
          <w:i/>
          <w:iCs/>
        </w:rPr>
        <w:t>Sugzdinis</w:t>
      </w:r>
      <w:proofErr w:type="spellEnd"/>
      <w:r w:rsidRPr="00460EB8">
        <w:rPr>
          <w:rFonts w:ascii="Georgia" w:hAnsi="Georgia"/>
          <w:i/>
          <w:iCs/>
        </w:rPr>
        <w:t xml:space="preserve"> v. Spang</w:t>
      </w:r>
      <w:r w:rsidRPr="00460EB8">
        <w:rPr>
          <w:rFonts w:ascii="Georgia" w:hAnsi="Georgia"/>
        </w:rPr>
        <w:t xml:space="preserve">, 957 F.2d 1108, 1115 (3d Cir. 1992). Permissive intervention is appropriate where, as here, the proposed intervenors may meaningfully contribute to the proper development of the factual or legal issues in dispute. </w:t>
      </w:r>
      <w:r w:rsidRPr="00460EB8">
        <w:rPr>
          <w:rFonts w:ascii="Georgia" w:hAnsi="Georgia"/>
          <w:i/>
          <w:iCs/>
        </w:rPr>
        <w:t>See, e.g.</w:t>
      </w:r>
      <w:r w:rsidRPr="00460EB8">
        <w:rPr>
          <w:rFonts w:ascii="Georgia" w:hAnsi="Georgia"/>
        </w:rPr>
        <w:t xml:space="preserve">, </w:t>
      </w:r>
      <w:r w:rsidRPr="00460EB8">
        <w:rPr>
          <w:rFonts w:ascii="Georgia" w:hAnsi="Georgia"/>
          <w:i/>
          <w:iCs/>
        </w:rPr>
        <w:t>Am</w:t>
      </w:r>
      <w:r w:rsidR="00BF125A" w:rsidRPr="00460EB8">
        <w:rPr>
          <w:rFonts w:ascii="Georgia" w:hAnsi="Georgia"/>
          <w:i/>
          <w:iCs/>
        </w:rPr>
        <w:t>erican</w:t>
      </w:r>
      <w:r w:rsidRPr="00460EB8">
        <w:rPr>
          <w:rFonts w:ascii="Georgia" w:hAnsi="Georgia"/>
          <w:i/>
          <w:iCs/>
        </w:rPr>
        <w:t xml:space="preserve"> Farm Bureau </w:t>
      </w:r>
      <w:proofErr w:type="spellStart"/>
      <w:r w:rsidRPr="00460EB8">
        <w:rPr>
          <w:rFonts w:ascii="Georgia" w:hAnsi="Georgia"/>
          <w:i/>
          <w:iCs/>
        </w:rPr>
        <w:t>Fed’n</w:t>
      </w:r>
      <w:proofErr w:type="spellEnd"/>
      <w:r w:rsidRPr="00460EB8">
        <w:rPr>
          <w:rFonts w:ascii="Georgia" w:hAnsi="Georgia"/>
        </w:rPr>
        <w:t>, 2</w:t>
      </w:r>
      <w:bookmarkStart w:id="143" w:name="_BA_Cite_10A755_000124"/>
      <w:bookmarkEnd w:id="143"/>
      <w:r w:rsidRPr="00460EB8">
        <w:rPr>
          <w:rFonts w:ascii="Georgia" w:hAnsi="Georgia"/>
        </w:rPr>
        <w:t>78 F.R.D. at 111 (“In deciding whether to permit intervention under R</w:t>
      </w:r>
      <w:bookmarkStart w:id="144" w:name="_BA_Cite_10A755_000113"/>
      <w:bookmarkEnd w:id="144"/>
      <w:r w:rsidRPr="00460EB8">
        <w:rPr>
          <w:rFonts w:ascii="Georgia" w:hAnsi="Georgia"/>
        </w:rPr>
        <w:t>ule 24(b), courts consider whether the proposed intervenors will add anything to the litigation.” (internal quotation marks and citation omitted)).</w:t>
      </w:r>
    </w:p>
    <w:p w14:paraId="58360896" w14:textId="72133D34" w:rsidR="00892E5E" w:rsidRPr="00460EB8" w:rsidRDefault="00892E5E" w:rsidP="00E24A96">
      <w:pPr>
        <w:pStyle w:val="BodyText"/>
        <w:spacing w:line="480" w:lineRule="auto"/>
        <w:ind w:firstLine="720"/>
        <w:contextualSpacing/>
        <w:jc w:val="both"/>
        <w:rPr>
          <w:rFonts w:ascii="Georgia" w:hAnsi="Georgia"/>
        </w:rPr>
      </w:pPr>
      <w:r w:rsidRPr="00460EB8">
        <w:rPr>
          <w:rFonts w:ascii="Georgia" w:hAnsi="Georgia"/>
        </w:rPr>
        <w:t xml:space="preserve">Here, the Proposed Intervenors will contribute to the Court’s resolution of key questions of law and fact </w:t>
      </w:r>
      <w:r w:rsidR="00983EC6" w:rsidRPr="00460EB8">
        <w:rPr>
          <w:rFonts w:ascii="Georgia" w:hAnsi="Georgia"/>
        </w:rPr>
        <w:t>in</w:t>
      </w:r>
      <w:r w:rsidRPr="00460EB8">
        <w:rPr>
          <w:rFonts w:ascii="Georgia" w:hAnsi="Georgia"/>
        </w:rPr>
        <w:t xml:space="preserve"> the main action</w:t>
      </w:r>
      <w:r w:rsidR="00643310" w:rsidRPr="00460EB8">
        <w:rPr>
          <w:rFonts w:ascii="Georgia" w:hAnsi="Georgia"/>
        </w:rPr>
        <w:t xml:space="preserve">. These questions </w:t>
      </w:r>
      <w:proofErr w:type="gramStart"/>
      <w:r w:rsidR="00643310" w:rsidRPr="00460EB8">
        <w:rPr>
          <w:rFonts w:ascii="Georgia" w:hAnsi="Georgia"/>
        </w:rPr>
        <w:t>include:</w:t>
      </w:r>
      <w:proofErr w:type="gramEnd"/>
      <w:r w:rsidR="00643310" w:rsidRPr="00460EB8">
        <w:rPr>
          <w:rFonts w:ascii="Georgia" w:hAnsi="Georgia"/>
        </w:rPr>
        <w:t xml:space="preserve"> </w:t>
      </w:r>
      <w:r w:rsidRPr="00460EB8">
        <w:rPr>
          <w:rFonts w:ascii="Georgia" w:hAnsi="Georgia"/>
        </w:rPr>
        <w:t xml:space="preserve">whether federal law permits the EEOC to force </w:t>
      </w:r>
      <w:r w:rsidR="006D24F3" w:rsidRPr="00460EB8">
        <w:rPr>
          <w:rFonts w:ascii="Georgia" w:hAnsi="Georgia"/>
        </w:rPr>
        <w:t>Penn</w:t>
      </w:r>
      <w:r w:rsidRPr="00460EB8">
        <w:rPr>
          <w:rFonts w:ascii="Georgia" w:hAnsi="Georgia"/>
        </w:rPr>
        <w:t xml:space="preserve"> to give it the personal information it seeks, whether the EEOC’s motivations and potential uses of the subpoenaed information </w:t>
      </w:r>
      <w:r w:rsidR="000840DB" w:rsidRPr="00460EB8">
        <w:rPr>
          <w:rFonts w:ascii="Georgia" w:hAnsi="Georgia"/>
        </w:rPr>
        <w:t>are</w:t>
      </w:r>
      <w:r w:rsidRPr="00460EB8">
        <w:rPr>
          <w:rFonts w:ascii="Georgia" w:hAnsi="Georgia"/>
        </w:rPr>
        <w:t xml:space="preserve"> permissible, and the degree to which the enforcement of the EEOC’s </w:t>
      </w:r>
      <w:r w:rsidR="009E722A" w:rsidRPr="00460EB8">
        <w:rPr>
          <w:rFonts w:ascii="Georgia" w:hAnsi="Georgia"/>
        </w:rPr>
        <w:t>S</w:t>
      </w:r>
      <w:bookmarkStart w:id="145" w:name="_BA_Cite_10A755_000229"/>
      <w:bookmarkEnd w:id="145"/>
      <w:r w:rsidR="009E722A" w:rsidRPr="00460EB8">
        <w:rPr>
          <w:rFonts w:ascii="Georgia" w:hAnsi="Georgia"/>
        </w:rPr>
        <w:t>ubpoena</w:t>
      </w:r>
      <w:r w:rsidRPr="00460EB8">
        <w:rPr>
          <w:rFonts w:ascii="Georgia" w:hAnsi="Georgia"/>
        </w:rPr>
        <w:t xml:space="preserve"> would </w:t>
      </w:r>
      <w:r w:rsidR="000840DB" w:rsidRPr="00460EB8">
        <w:rPr>
          <w:rFonts w:ascii="Georgia" w:hAnsi="Georgia"/>
        </w:rPr>
        <w:t xml:space="preserve">infringe and </w:t>
      </w:r>
      <w:r w:rsidRPr="00460EB8">
        <w:rPr>
          <w:rFonts w:ascii="Georgia" w:hAnsi="Georgia"/>
        </w:rPr>
        <w:t>chill the exercise of F</w:t>
      </w:r>
      <w:bookmarkStart w:id="146" w:name="_BA_Cite_10A755_000149"/>
      <w:bookmarkEnd w:id="146"/>
      <w:r w:rsidRPr="00460EB8">
        <w:rPr>
          <w:rFonts w:ascii="Georgia" w:hAnsi="Georgia"/>
        </w:rPr>
        <w:t xml:space="preserve">irst Amendment freedoms of the Proposed Intervenors’ members. Here, </w:t>
      </w:r>
      <w:r w:rsidR="006D24F3" w:rsidRPr="00460EB8">
        <w:rPr>
          <w:rFonts w:ascii="Georgia" w:hAnsi="Georgia"/>
        </w:rPr>
        <w:t>Penn</w:t>
      </w:r>
      <w:r w:rsidRPr="00460EB8">
        <w:rPr>
          <w:rFonts w:ascii="Georgia" w:hAnsi="Georgia"/>
        </w:rPr>
        <w:t xml:space="preserve"> has asserted the associational privacy rights of the Proposed Intervenors’ members as grounds to resist the </w:t>
      </w:r>
      <w:r w:rsidR="009E722A" w:rsidRPr="00460EB8">
        <w:rPr>
          <w:rFonts w:ascii="Georgia" w:hAnsi="Georgia"/>
        </w:rPr>
        <w:t>S</w:t>
      </w:r>
      <w:bookmarkStart w:id="147" w:name="_BA_Cite_10A755_000231"/>
      <w:bookmarkEnd w:id="147"/>
      <w:r w:rsidR="009E722A" w:rsidRPr="00460EB8">
        <w:rPr>
          <w:rFonts w:ascii="Georgia" w:hAnsi="Georgia"/>
        </w:rPr>
        <w:t>ubpoena</w:t>
      </w:r>
      <w:r w:rsidRPr="00460EB8">
        <w:rPr>
          <w:rFonts w:ascii="Georgia" w:hAnsi="Georgia"/>
        </w:rPr>
        <w:t xml:space="preserve">. </w:t>
      </w:r>
      <w:r w:rsidR="007C66CD" w:rsidRPr="00460EB8">
        <w:rPr>
          <w:rFonts w:ascii="Georgia" w:hAnsi="Georgia"/>
          <w:i/>
          <w:iCs/>
        </w:rPr>
        <w:t>See, e.g.</w:t>
      </w:r>
      <w:r w:rsidR="007C66CD" w:rsidRPr="00460EB8">
        <w:rPr>
          <w:rFonts w:ascii="Georgia" w:hAnsi="Georgia"/>
        </w:rPr>
        <w:t>, E</w:t>
      </w:r>
      <w:bookmarkStart w:id="148" w:name="_BA_Cite_10A755_000253"/>
      <w:bookmarkEnd w:id="148"/>
      <w:r w:rsidR="007C66CD" w:rsidRPr="00460EB8">
        <w:rPr>
          <w:rFonts w:ascii="Georgia" w:hAnsi="Georgia"/>
        </w:rPr>
        <w:t>CF 1-7 at 11.</w:t>
      </w:r>
      <w:r w:rsidRPr="00460EB8">
        <w:rPr>
          <w:rFonts w:ascii="Georgia" w:hAnsi="Georgia"/>
        </w:rPr>
        <w:t xml:space="preserve"> The Proposed Intervenors are uniquely situated to provide insight into that argument from those who would be most </w:t>
      </w:r>
      <w:r w:rsidRPr="00460EB8">
        <w:rPr>
          <w:rFonts w:ascii="Georgia" w:hAnsi="Georgia"/>
        </w:rPr>
        <w:lastRenderedPageBreak/>
        <w:t xml:space="preserve">directly </w:t>
      </w:r>
      <w:r w:rsidR="000840DB" w:rsidRPr="00460EB8">
        <w:rPr>
          <w:rFonts w:ascii="Georgia" w:hAnsi="Georgia"/>
        </w:rPr>
        <w:t>affec</w:t>
      </w:r>
      <w:r w:rsidRPr="00460EB8">
        <w:rPr>
          <w:rFonts w:ascii="Georgia" w:hAnsi="Georgia"/>
        </w:rPr>
        <w:t>ted by the Court’s decision, as they can speak on behalf of their members regarding the dangers posed by the release of their personal information.</w:t>
      </w:r>
    </w:p>
    <w:p w14:paraId="4EDD94CD" w14:textId="4E10F53D" w:rsidR="00892E5E" w:rsidRPr="00460EB8" w:rsidRDefault="00892E5E" w:rsidP="00E24A96">
      <w:pPr>
        <w:pStyle w:val="BodyText"/>
        <w:spacing w:line="480" w:lineRule="auto"/>
        <w:ind w:firstLine="720"/>
        <w:contextualSpacing/>
        <w:jc w:val="both"/>
        <w:rPr>
          <w:rFonts w:ascii="Georgia" w:hAnsi="Georgia"/>
        </w:rPr>
      </w:pPr>
      <w:r w:rsidRPr="00460EB8">
        <w:rPr>
          <w:rFonts w:ascii="Georgia" w:hAnsi="Georgia"/>
        </w:rPr>
        <w:t xml:space="preserve">Courts have granted intervention in nearly identical situations. For example, in </w:t>
      </w:r>
      <w:r w:rsidRPr="00460EB8">
        <w:rPr>
          <w:rFonts w:ascii="Georgia" w:hAnsi="Georgia"/>
          <w:i/>
        </w:rPr>
        <w:t>N</w:t>
      </w:r>
      <w:bookmarkStart w:id="149" w:name="_BA_Cite_10A755_000125"/>
      <w:bookmarkEnd w:id="149"/>
      <w:r w:rsidRPr="00460EB8">
        <w:rPr>
          <w:rFonts w:ascii="Georgia" w:hAnsi="Georgia"/>
          <w:i/>
        </w:rPr>
        <w:t>LRB v. PNC Bank, N.A</w:t>
      </w:r>
      <w:r w:rsidRPr="00460EB8">
        <w:rPr>
          <w:rFonts w:ascii="Georgia" w:hAnsi="Georgia"/>
        </w:rPr>
        <w:t>., the National Labor Relations Board sought to enforce an administrative s</w:t>
      </w:r>
      <w:bookmarkStart w:id="150" w:name="_BA_Cite_10A755_000233"/>
      <w:bookmarkEnd w:id="150"/>
      <w:r w:rsidRPr="00460EB8">
        <w:rPr>
          <w:rFonts w:ascii="Georgia" w:hAnsi="Georgia"/>
        </w:rPr>
        <w:t xml:space="preserve">ubpoena it had served on </w:t>
      </w:r>
      <w:r w:rsidR="00643310" w:rsidRPr="00460EB8">
        <w:rPr>
          <w:rFonts w:ascii="Georgia" w:hAnsi="Georgia"/>
        </w:rPr>
        <w:t>a</w:t>
      </w:r>
      <w:r w:rsidRPr="00460EB8">
        <w:rPr>
          <w:rFonts w:ascii="Georgia" w:hAnsi="Georgia"/>
        </w:rPr>
        <w:t xml:space="preserve"> </w:t>
      </w:r>
      <w:r w:rsidR="00643310" w:rsidRPr="00460EB8">
        <w:rPr>
          <w:rFonts w:ascii="Georgia" w:hAnsi="Georgia"/>
        </w:rPr>
        <w:t>b</w:t>
      </w:r>
      <w:r w:rsidRPr="00460EB8">
        <w:rPr>
          <w:rFonts w:ascii="Georgia" w:hAnsi="Georgia"/>
        </w:rPr>
        <w:t xml:space="preserve">ank seeking the financial records of the putative intervenors. </w:t>
      </w:r>
      <w:r w:rsidR="00643310" w:rsidRPr="00460EB8">
        <w:rPr>
          <w:rFonts w:ascii="Georgia" w:hAnsi="Georgia"/>
          <w:i/>
        </w:rPr>
        <w:t>N</w:t>
      </w:r>
      <w:bookmarkStart w:id="151" w:name="_BA_Cite_10A755_000069"/>
      <w:bookmarkEnd w:id="151"/>
      <w:r w:rsidR="00643310" w:rsidRPr="00460EB8">
        <w:rPr>
          <w:rFonts w:ascii="Georgia" w:hAnsi="Georgia"/>
          <w:i/>
        </w:rPr>
        <w:t>LRB v. PNC Bank, N.A</w:t>
      </w:r>
      <w:r w:rsidR="00643310" w:rsidRPr="00460EB8">
        <w:rPr>
          <w:rFonts w:ascii="Georgia" w:hAnsi="Georgia"/>
        </w:rPr>
        <w:t xml:space="preserve">., </w:t>
      </w:r>
      <w:r w:rsidR="00460EB8" w:rsidRPr="00460EB8">
        <w:rPr>
          <w:rFonts w:ascii="Georgia" w:hAnsi="Georgia"/>
        </w:rPr>
        <w:t xml:space="preserve">No. 3:21-MC-15(JAM), </w:t>
      </w:r>
      <w:r w:rsidRPr="00460EB8">
        <w:rPr>
          <w:rFonts w:ascii="Georgia" w:hAnsi="Georgia"/>
        </w:rPr>
        <w:t>2021 WL 6502553 (</w:t>
      </w:r>
      <w:proofErr w:type="spellStart"/>
      <w:r w:rsidRPr="00460EB8">
        <w:rPr>
          <w:rFonts w:ascii="Georgia" w:hAnsi="Georgia"/>
        </w:rPr>
        <w:t>D.Conn</w:t>
      </w:r>
      <w:proofErr w:type="spellEnd"/>
      <w:r w:rsidRPr="00460EB8">
        <w:rPr>
          <w:rFonts w:ascii="Georgia" w:hAnsi="Georgia"/>
        </w:rPr>
        <w:t>. 2021).</w:t>
      </w:r>
      <w:r w:rsidR="00BA6ADC" w:rsidRPr="00460EB8">
        <w:rPr>
          <w:rFonts w:ascii="Georgia" w:hAnsi="Georgia"/>
        </w:rPr>
        <w:t xml:space="preserve"> </w:t>
      </w:r>
      <w:r w:rsidRPr="00460EB8">
        <w:rPr>
          <w:rFonts w:ascii="Georgia" w:hAnsi="Georgia"/>
        </w:rPr>
        <w:t>There, like here, the intervenors “claim[ed] an interest” in the action because the agency sought “to enforce a s</w:t>
      </w:r>
      <w:bookmarkStart w:id="152" w:name="_BA_Cite_10A755_000235"/>
      <w:bookmarkEnd w:id="152"/>
      <w:r w:rsidRPr="00460EB8">
        <w:rPr>
          <w:rFonts w:ascii="Georgia" w:hAnsi="Georgia"/>
        </w:rPr>
        <w:t xml:space="preserve">ubpoena that would require [the Respondent] to produce” records related to the intervenors, “which the Intervenors </w:t>
      </w:r>
      <w:r w:rsidR="00282A3D" w:rsidRPr="00460EB8">
        <w:rPr>
          <w:rFonts w:ascii="Georgia" w:hAnsi="Georgia"/>
        </w:rPr>
        <w:t xml:space="preserve">assert </w:t>
      </w:r>
      <w:r w:rsidRPr="00460EB8">
        <w:rPr>
          <w:rFonts w:ascii="Georgia" w:hAnsi="Georgia"/>
        </w:rPr>
        <w:t xml:space="preserve">are confidential.” </w:t>
      </w:r>
      <w:r w:rsidRPr="00460EB8">
        <w:rPr>
          <w:rFonts w:ascii="Georgia" w:hAnsi="Georgia"/>
          <w:i/>
          <w:iCs/>
        </w:rPr>
        <w:t>I</w:t>
      </w:r>
      <w:bookmarkStart w:id="153" w:name="_BA_Cite_10A755_000127"/>
      <w:bookmarkEnd w:id="153"/>
      <w:r w:rsidRPr="00460EB8">
        <w:rPr>
          <w:rFonts w:ascii="Georgia" w:hAnsi="Georgia"/>
          <w:i/>
          <w:iCs/>
        </w:rPr>
        <w:t>d.</w:t>
      </w:r>
      <w:r w:rsidRPr="00460EB8">
        <w:rPr>
          <w:rFonts w:ascii="Georgia" w:hAnsi="Georgia"/>
        </w:rPr>
        <w:t xml:space="preserve"> at *6. The court found that “the Intervenors’ interest in the confidentiality of their financial records is sufficient to demonstrate that they have an interest in joining this action….” </w:t>
      </w:r>
      <w:r w:rsidRPr="00460EB8">
        <w:rPr>
          <w:rFonts w:ascii="Georgia" w:hAnsi="Georgia"/>
          <w:i/>
          <w:iCs/>
        </w:rPr>
        <w:t>I</w:t>
      </w:r>
      <w:bookmarkStart w:id="154" w:name="_BA_Cite_10A755_000129"/>
      <w:bookmarkEnd w:id="154"/>
      <w:r w:rsidRPr="00460EB8">
        <w:rPr>
          <w:rFonts w:ascii="Georgia" w:hAnsi="Georgia"/>
          <w:i/>
          <w:iCs/>
        </w:rPr>
        <w:t xml:space="preserve">d. </w:t>
      </w:r>
    </w:p>
    <w:p w14:paraId="6FA09FFE" w14:textId="5F6A340A" w:rsidR="00714387" w:rsidRPr="00460EB8" w:rsidRDefault="00892E5E" w:rsidP="00E24A96">
      <w:pPr>
        <w:pStyle w:val="BodyText"/>
        <w:spacing w:after="0" w:line="480" w:lineRule="auto"/>
        <w:ind w:firstLine="720"/>
        <w:contextualSpacing/>
        <w:jc w:val="both"/>
        <w:rPr>
          <w:rFonts w:ascii="Georgia" w:hAnsi="Georgia"/>
        </w:rPr>
      </w:pPr>
      <w:r w:rsidRPr="00460EB8">
        <w:rPr>
          <w:rFonts w:ascii="Georgia" w:hAnsi="Georgia"/>
        </w:rPr>
        <w:t>Finally, granting intervention at this early stage of the case would not delay or prejudice the adjudication of the original parties’ rights under F</w:t>
      </w:r>
      <w:bookmarkStart w:id="155" w:name="_BA_Cite_10A755_000093"/>
      <w:bookmarkEnd w:id="155"/>
      <w:r w:rsidRPr="00460EB8">
        <w:rPr>
          <w:rFonts w:ascii="Georgia" w:hAnsi="Georgia"/>
        </w:rPr>
        <w:t xml:space="preserve">ed. R. Civ. P. 24(b)(3). </w:t>
      </w:r>
      <w:r w:rsidRPr="00460EB8">
        <w:rPr>
          <w:rFonts w:ascii="Georgia" w:hAnsi="Georgia"/>
          <w:i/>
          <w:iCs/>
        </w:rPr>
        <w:t>See, e.g.</w:t>
      </w:r>
      <w:r w:rsidRPr="00460EB8">
        <w:rPr>
          <w:rFonts w:ascii="Georgia" w:hAnsi="Georgia"/>
        </w:rPr>
        <w:t xml:space="preserve">, </w:t>
      </w:r>
      <w:bookmarkStart w:id="156" w:name="_Hlk218763074"/>
      <w:r w:rsidRPr="00460EB8">
        <w:rPr>
          <w:rFonts w:ascii="Georgia" w:hAnsi="Georgia"/>
          <w:i/>
          <w:iCs/>
        </w:rPr>
        <w:t>D</w:t>
      </w:r>
      <w:bookmarkStart w:id="157" w:name="_BA_Cite_10A755_000071"/>
      <w:bookmarkEnd w:id="157"/>
      <w:r w:rsidRPr="00460EB8">
        <w:rPr>
          <w:rFonts w:ascii="Georgia" w:hAnsi="Georgia"/>
          <w:i/>
          <w:iCs/>
        </w:rPr>
        <w:t>onald J. Trump for President, Inc. v. Boockvar</w:t>
      </w:r>
      <w:r w:rsidRPr="00460EB8">
        <w:rPr>
          <w:rFonts w:ascii="Georgia" w:hAnsi="Georgia"/>
        </w:rPr>
        <w:t>, No. 2:20-cv-966</w:t>
      </w:r>
      <w:r w:rsidR="00083725" w:rsidRPr="00460EB8">
        <w:rPr>
          <w:rFonts w:ascii="Georgia" w:hAnsi="Georgia"/>
        </w:rPr>
        <w:t>, 2020 WL 14069341,</w:t>
      </w:r>
      <w:r w:rsidR="00554D64" w:rsidRPr="00460EB8">
        <w:rPr>
          <w:rFonts w:ascii="Georgia" w:hAnsi="Georgia"/>
        </w:rPr>
        <w:t xml:space="preserve"> at *3</w:t>
      </w:r>
      <w:r w:rsidR="00083725" w:rsidRPr="00460EB8">
        <w:rPr>
          <w:rFonts w:ascii="Georgia" w:hAnsi="Georgia"/>
        </w:rPr>
        <w:t xml:space="preserve"> </w:t>
      </w:r>
      <w:r w:rsidRPr="00460EB8">
        <w:rPr>
          <w:rFonts w:ascii="Georgia" w:hAnsi="Georgia"/>
        </w:rPr>
        <w:t xml:space="preserve">(W.D. Pa. Aug. 3, 2020), </w:t>
      </w:r>
      <w:bookmarkEnd w:id="156"/>
      <w:r w:rsidRPr="00460EB8">
        <w:rPr>
          <w:rFonts w:ascii="Georgia" w:hAnsi="Georgia"/>
        </w:rPr>
        <w:t>(“[I]</w:t>
      </w:r>
      <w:proofErr w:type="spellStart"/>
      <w:r w:rsidRPr="00460EB8">
        <w:rPr>
          <w:rFonts w:ascii="Georgia" w:hAnsi="Georgia"/>
        </w:rPr>
        <w:t>ntervention</w:t>
      </w:r>
      <w:proofErr w:type="spellEnd"/>
      <w:r w:rsidRPr="00460EB8">
        <w:rPr>
          <w:rFonts w:ascii="Georgia" w:hAnsi="Georgia"/>
        </w:rPr>
        <w:t xml:space="preserve"> at this time will not unduly delay or prejudice the</w:t>
      </w:r>
      <w:bookmarkStart w:id="158" w:name="_Toc165462459"/>
      <w:r w:rsidRPr="00460EB8">
        <w:rPr>
          <w:rFonts w:ascii="Georgia" w:hAnsi="Georgia"/>
        </w:rPr>
        <w:t xml:space="preserve"> adjudication of the rights of Plaintiffs, since the case has not progressed to a stage where intervention would be burdensome.”). But denying intervention would almost certainly deprive the Proposed Intervenors of the chance to defend their cognizable, significant, and protectable interests in this litigation.</w:t>
      </w:r>
      <w:r w:rsidR="00714387" w:rsidRPr="00460EB8">
        <w:rPr>
          <w:rFonts w:ascii="Georgia" w:hAnsi="Georgia"/>
        </w:rPr>
        <w:t xml:space="preserve"> </w:t>
      </w:r>
    </w:p>
    <w:p w14:paraId="4B52E1B4" w14:textId="11ECC016" w:rsidR="00892E5E" w:rsidRPr="00460EB8" w:rsidRDefault="00714387" w:rsidP="00E24A96">
      <w:pPr>
        <w:pStyle w:val="BodyText"/>
        <w:spacing w:after="0" w:line="480" w:lineRule="auto"/>
        <w:ind w:firstLine="720"/>
        <w:contextualSpacing/>
        <w:jc w:val="both"/>
        <w:rPr>
          <w:rFonts w:ascii="Georgia" w:hAnsi="Georgia"/>
        </w:rPr>
      </w:pPr>
      <w:r w:rsidRPr="00460EB8">
        <w:rPr>
          <w:rFonts w:ascii="Georgia" w:hAnsi="Georgia"/>
        </w:rPr>
        <w:t>Accordingly, if the</w:t>
      </w:r>
      <w:r w:rsidR="009E7B08" w:rsidRPr="00460EB8">
        <w:rPr>
          <w:rFonts w:ascii="Georgia" w:hAnsi="Georgia"/>
        </w:rPr>
        <w:t xml:space="preserve"> Court determines that </w:t>
      </w:r>
      <w:r w:rsidR="00FC33C4" w:rsidRPr="00460EB8">
        <w:rPr>
          <w:rFonts w:ascii="Georgia" w:hAnsi="Georgia"/>
        </w:rPr>
        <w:t>the Proposed</w:t>
      </w:r>
      <w:r w:rsidRPr="00460EB8">
        <w:rPr>
          <w:rFonts w:ascii="Georgia" w:hAnsi="Georgia"/>
        </w:rPr>
        <w:t xml:space="preserve"> Intervenors are not entitled to intervene as of right, the Court should exercise its discretion to allow them to intervene. </w:t>
      </w:r>
    </w:p>
    <w:p w14:paraId="4B55C144" w14:textId="45E05CBF" w:rsidR="00B5208D" w:rsidRPr="00460EB8" w:rsidRDefault="00B5208D" w:rsidP="00E24A96">
      <w:pPr>
        <w:pStyle w:val="Heading1"/>
        <w:keepNext/>
        <w:keepLines/>
        <w:spacing w:after="0" w:line="480" w:lineRule="auto"/>
        <w:contextualSpacing/>
        <w:jc w:val="both"/>
        <w:rPr>
          <w:rFonts w:ascii="Georgia" w:hAnsi="Georgia" w:cs="Times New Roman"/>
          <w:b/>
          <w:bCs w:val="0"/>
          <w:szCs w:val="24"/>
        </w:rPr>
      </w:pPr>
      <w:bookmarkStart w:id="159" w:name="_Toc219128392"/>
      <w:r w:rsidRPr="00460EB8">
        <w:rPr>
          <w:rFonts w:ascii="Georgia" w:hAnsi="Georgia" w:cs="Times New Roman"/>
          <w:b/>
          <w:szCs w:val="24"/>
        </w:rPr>
        <w:lastRenderedPageBreak/>
        <w:t>CONCLUSION</w:t>
      </w:r>
      <w:bookmarkEnd w:id="158"/>
      <w:bookmarkEnd w:id="159"/>
    </w:p>
    <w:p w14:paraId="6EBB5743" w14:textId="7C67148A" w:rsidR="00326F44" w:rsidRPr="007E189A" w:rsidRDefault="00B5208D" w:rsidP="00E86B6D">
      <w:pPr>
        <w:pStyle w:val="BodyText"/>
        <w:spacing w:after="0" w:line="480" w:lineRule="auto"/>
        <w:ind w:firstLine="720"/>
        <w:contextualSpacing/>
        <w:jc w:val="both"/>
        <w:rPr>
          <w:rFonts w:ascii="Georgia" w:hAnsi="Georgia"/>
        </w:rPr>
      </w:pPr>
      <w:r w:rsidRPr="00460EB8">
        <w:rPr>
          <w:rFonts w:ascii="Georgia" w:hAnsi="Georgia"/>
        </w:rPr>
        <w:t xml:space="preserve">For the </w:t>
      </w:r>
      <w:r w:rsidR="00983EC6" w:rsidRPr="00460EB8">
        <w:rPr>
          <w:rFonts w:ascii="Georgia" w:hAnsi="Georgia"/>
        </w:rPr>
        <w:t xml:space="preserve">foregoing </w:t>
      </w:r>
      <w:r w:rsidRPr="00460EB8">
        <w:rPr>
          <w:rFonts w:ascii="Georgia" w:hAnsi="Georgia"/>
        </w:rPr>
        <w:t>reasons</w:t>
      </w:r>
      <w:r w:rsidR="000250AF" w:rsidRPr="00460EB8">
        <w:rPr>
          <w:rFonts w:ascii="Georgia" w:hAnsi="Georgia"/>
        </w:rPr>
        <w:t xml:space="preserve">, the Proposed Intervenors </w:t>
      </w:r>
      <w:r w:rsidRPr="00460EB8">
        <w:rPr>
          <w:rFonts w:ascii="Georgia" w:hAnsi="Georgia"/>
        </w:rPr>
        <w:t xml:space="preserve">respectfully request that this Court </w:t>
      </w:r>
      <w:r w:rsidR="000250AF" w:rsidRPr="00460EB8">
        <w:rPr>
          <w:rFonts w:ascii="Georgia" w:hAnsi="Georgia"/>
        </w:rPr>
        <w:t>grant their Motion to Intervene an</w:t>
      </w:r>
      <w:r w:rsidR="00892E5E" w:rsidRPr="00460EB8">
        <w:rPr>
          <w:rFonts w:ascii="Georgia" w:hAnsi="Georgia"/>
        </w:rPr>
        <w:t xml:space="preserve">d </w:t>
      </w:r>
      <w:r w:rsidR="00714387" w:rsidRPr="00460EB8">
        <w:rPr>
          <w:rFonts w:ascii="Georgia" w:hAnsi="Georgia"/>
        </w:rPr>
        <w:t>grant</w:t>
      </w:r>
      <w:r w:rsidR="00892E5E" w:rsidRPr="00460EB8">
        <w:rPr>
          <w:rFonts w:ascii="Georgia" w:hAnsi="Georgia"/>
        </w:rPr>
        <w:t xml:space="preserve"> intervention as of right, or, in the alternative, via permissive intervention.</w:t>
      </w:r>
      <w:r w:rsidR="00BA6ADC" w:rsidRPr="00460EB8">
        <w:rPr>
          <w:rFonts w:ascii="Georgia" w:hAnsi="Georgia"/>
        </w:rPr>
        <w:t xml:space="preserve"> </w:t>
      </w:r>
      <w:bookmarkStart w:id="160" w:name="_BA_ScanRange_Skip_PostScanRange_10A755_"/>
      <w:bookmarkEnd w:id="6"/>
      <w:bookmarkEnd w:id="7"/>
    </w:p>
    <w:p w14:paraId="7FA91910" w14:textId="2AB140CF" w:rsidR="00BB6705" w:rsidRPr="007E189A" w:rsidRDefault="009D7E0E" w:rsidP="00E24A96">
      <w:pPr>
        <w:pStyle w:val="BodyText"/>
        <w:keepNext/>
        <w:keepLines/>
        <w:spacing w:after="0" w:line="480" w:lineRule="auto"/>
        <w:ind w:left="4320" w:firstLine="634"/>
        <w:contextualSpacing/>
        <w:jc w:val="both"/>
        <w:rPr>
          <w:rFonts w:ascii="Georgia" w:hAnsi="Georgia"/>
        </w:rPr>
      </w:pPr>
      <w:r w:rsidRPr="007E189A">
        <w:rPr>
          <w:rFonts w:ascii="Georgia" w:hAnsi="Georgia"/>
        </w:rPr>
        <w:t xml:space="preserve"> </w:t>
      </w:r>
      <w:r w:rsidR="00BB6705" w:rsidRPr="007E189A">
        <w:rPr>
          <w:rFonts w:ascii="Georgia" w:hAnsi="Georgia"/>
        </w:rPr>
        <w:t>Respectfully submitted</w:t>
      </w:r>
      <w:r w:rsidR="004C0D1E" w:rsidRPr="007E189A">
        <w:rPr>
          <w:rFonts w:ascii="Georgia" w:hAnsi="Georgia"/>
        </w:rPr>
        <w:t>,</w:t>
      </w:r>
    </w:p>
    <w:tbl>
      <w:tblPr>
        <w:tblStyle w:val="TableGrid"/>
        <w:tblW w:w="95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7"/>
        <w:gridCol w:w="4604"/>
      </w:tblGrid>
      <w:tr w:rsidR="00830CF2" w:rsidRPr="007E189A" w14:paraId="3A54DDCA" w14:textId="77777777" w:rsidTr="003D1E1D">
        <w:trPr>
          <w:trHeight w:val="70"/>
        </w:trPr>
        <w:tc>
          <w:tcPr>
            <w:tcW w:w="4897" w:type="dxa"/>
            <w:vAlign w:val="bottom"/>
          </w:tcPr>
          <w:p w14:paraId="78CA3BFE" w14:textId="0E54D674" w:rsidR="00830CF2" w:rsidRPr="007E189A" w:rsidRDefault="00830CF2" w:rsidP="003D1E1D">
            <w:pPr>
              <w:tabs>
                <w:tab w:val="left" w:pos="4907"/>
              </w:tabs>
              <w:contextualSpacing/>
              <w:rPr>
                <w:rFonts w:ascii="Georgia" w:hAnsi="Georgia"/>
                <w:i/>
              </w:rPr>
            </w:pPr>
            <w:r w:rsidRPr="007E189A">
              <w:rPr>
                <w:rFonts w:ascii="Georgia" w:hAnsi="Georgia"/>
              </w:rPr>
              <w:t>Dated:</w:t>
            </w:r>
            <w:r w:rsidR="00BA6ADC" w:rsidRPr="007E189A">
              <w:rPr>
                <w:rFonts w:ascii="Georgia" w:hAnsi="Georgia"/>
              </w:rPr>
              <w:t xml:space="preserve"> </w:t>
            </w:r>
            <w:r w:rsidR="00596D31">
              <w:rPr>
                <w:rFonts w:ascii="Georgia" w:hAnsi="Georgia"/>
              </w:rPr>
              <w:t>January 13, 2026</w:t>
            </w:r>
          </w:p>
        </w:tc>
        <w:tc>
          <w:tcPr>
            <w:tcW w:w="4604" w:type="dxa"/>
            <w:vAlign w:val="bottom"/>
          </w:tcPr>
          <w:p w14:paraId="016C7F1B" w14:textId="6D6CF442" w:rsidR="00830CF2" w:rsidRPr="007E189A" w:rsidRDefault="001122D0" w:rsidP="003D1E1D">
            <w:pPr>
              <w:pStyle w:val="NoSpacing"/>
              <w:spacing w:before="240"/>
              <w:contextualSpacing/>
              <w:rPr>
                <w:rFonts w:ascii="Georgia" w:hAnsi="Georgia"/>
              </w:rPr>
            </w:pPr>
            <w:r w:rsidRPr="007E189A">
              <w:rPr>
                <w:rFonts w:ascii="Georgia" w:hAnsi="Georgia"/>
              </w:rPr>
              <w:t>By</w:t>
            </w:r>
            <w:r w:rsidRPr="00BB2E58">
              <w:rPr>
                <w:rFonts w:ascii="Georgia" w:hAnsi="Georgia"/>
              </w:rPr>
              <w:t xml:space="preserve">: </w:t>
            </w:r>
            <w:r w:rsidRPr="00BB2E58">
              <w:rPr>
                <w:rFonts w:ascii="Georgia" w:hAnsi="Georgia"/>
                <w:i/>
                <w:iCs/>
                <w:u w:val="single"/>
              </w:rPr>
              <w:t xml:space="preserve">/s/ </w:t>
            </w:r>
            <w:r w:rsidR="003D12BE" w:rsidRPr="003D12BE">
              <w:rPr>
                <w:rFonts w:ascii="Georgia" w:hAnsi="Georgia"/>
                <w:i/>
                <w:iCs/>
                <w:u w:val="single"/>
              </w:rPr>
              <w:t>Mark A. Aronchick</w:t>
            </w:r>
            <w:r w:rsidRPr="007E189A">
              <w:rPr>
                <w:rFonts w:ascii="Georgia" w:hAnsi="Georgia"/>
                <w:i/>
                <w:iCs/>
                <w:u w:val="single"/>
              </w:rPr>
              <w:tab/>
            </w:r>
            <w:r w:rsidRPr="007E189A">
              <w:rPr>
                <w:rFonts w:ascii="Georgia" w:hAnsi="Georgia"/>
                <w:i/>
                <w:iCs/>
                <w:u w:val="single"/>
              </w:rPr>
              <w:tab/>
            </w:r>
          </w:p>
        </w:tc>
      </w:tr>
      <w:tr w:rsidR="007D7055" w:rsidRPr="007E189A" w14:paraId="56D5E60B" w14:textId="77777777" w:rsidTr="003D1E1D">
        <w:tc>
          <w:tcPr>
            <w:tcW w:w="4897" w:type="dxa"/>
          </w:tcPr>
          <w:p w14:paraId="6C18AF35" w14:textId="77777777" w:rsidR="007D7055" w:rsidRDefault="007D7055" w:rsidP="007D7055">
            <w:pPr>
              <w:keepNext/>
              <w:keepLines/>
              <w:spacing w:after="160" w:line="259" w:lineRule="auto"/>
              <w:contextualSpacing/>
              <w:rPr>
                <w:rFonts w:ascii="Georgia" w:eastAsiaTheme="minorHAnsi" w:hAnsi="Georgia"/>
              </w:rPr>
            </w:pPr>
          </w:p>
          <w:p w14:paraId="0A067792" w14:textId="77777777" w:rsidR="007D7055" w:rsidRDefault="007D7055" w:rsidP="007D7055">
            <w:pPr>
              <w:keepNext/>
              <w:keepLines/>
              <w:spacing w:after="160" w:line="259" w:lineRule="auto"/>
              <w:contextualSpacing/>
              <w:rPr>
                <w:rFonts w:ascii="Georgia" w:eastAsiaTheme="minorHAnsi" w:hAnsi="Georgia"/>
              </w:rPr>
            </w:pPr>
          </w:p>
          <w:p w14:paraId="3525E47F" w14:textId="77777777" w:rsidR="007D7055" w:rsidRDefault="007D7055" w:rsidP="007D7055">
            <w:pPr>
              <w:keepNext/>
              <w:keepLines/>
              <w:spacing w:after="160" w:line="259" w:lineRule="auto"/>
              <w:contextualSpacing/>
              <w:rPr>
                <w:rFonts w:ascii="Georgia" w:eastAsiaTheme="minorHAnsi" w:hAnsi="Georgia"/>
              </w:rPr>
            </w:pPr>
          </w:p>
          <w:p w14:paraId="09BBA86B" w14:textId="77777777" w:rsidR="007D7055" w:rsidRPr="007F7E51" w:rsidRDefault="007D7055" w:rsidP="007D7055">
            <w:pPr>
              <w:keepNext/>
              <w:keepLines/>
              <w:spacing w:after="160" w:line="259" w:lineRule="auto"/>
              <w:contextualSpacing/>
              <w:rPr>
                <w:rFonts w:ascii="Georgia" w:eastAsiaTheme="minorHAnsi" w:hAnsi="Georgia"/>
              </w:rPr>
            </w:pPr>
            <w:r w:rsidRPr="007F7E51">
              <w:rPr>
                <w:rFonts w:ascii="Georgia" w:eastAsiaTheme="minorHAnsi" w:hAnsi="Georgia"/>
              </w:rPr>
              <w:t>Harold Craig Becker</w:t>
            </w:r>
          </w:p>
          <w:p w14:paraId="7F38C0E6" w14:textId="77777777" w:rsidR="007D7055" w:rsidRPr="007F7E51" w:rsidRDefault="007D7055" w:rsidP="007D7055">
            <w:pPr>
              <w:keepNext/>
              <w:keepLines/>
              <w:spacing w:after="160" w:line="259" w:lineRule="auto"/>
              <w:contextualSpacing/>
              <w:rPr>
                <w:rFonts w:ascii="Georgia" w:eastAsiaTheme="minorHAnsi" w:hAnsi="Georgia"/>
              </w:rPr>
            </w:pPr>
            <w:r w:rsidRPr="007F7E51">
              <w:rPr>
                <w:rFonts w:ascii="Georgia" w:eastAsiaTheme="minorHAnsi" w:hAnsi="Georgia"/>
              </w:rPr>
              <w:t>Norman L. Eisen</w:t>
            </w:r>
          </w:p>
          <w:p w14:paraId="3F4D21F4" w14:textId="77777777" w:rsidR="007D7055" w:rsidRPr="007F7E51" w:rsidRDefault="007D7055" w:rsidP="007D7055">
            <w:pPr>
              <w:keepLines/>
              <w:spacing w:after="160" w:line="259" w:lineRule="auto"/>
              <w:contextualSpacing/>
              <w:rPr>
                <w:rFonts w:ascii="Georgia" w:eastAsiaTheme="minorHAnsi" w:hAnsi="Georgia"/>
              </w:rPr>
            </w:pPr>
            <w:r w:rsidRPr="007F7E51">
              <w:rPr>
                <w:rFonts w:ascii="Georgia" w:eastAsiaTheme="minorHAnsi" w:hAnsi="Georgia"/>
              </w:rPr>
              <w:t>Democracy Defenders Fund</w:t>
            </w:r>
          </w:p>
          <w:p w14:paraId="0D1C64C9" w14:textId="77777777" w:rsidR="007D7055" w:rsidRPr="007F7E51" w:rsidRDefault="007D7055" w:rsidP="007D7055">
            <w:pPr>
              <w:keepLines/>
              <w:spacing w:after="160" w:line="259" w:lineRule="auto"/>
              <w:contextualSpacing/>
              <w:rPr>
                <w:rFonts w:ascii="Georgia" w:eastAsiaTheme="minorHAnsi" w:hAnsi="Georgia"/>
              </w:rPr>
            </w:pPr>
            <w:r w:rsidRPr="007F7E51">
              <w:rPr>
                <w:rFonts w:ascii="Georgia" w:eastAsiaTheme="minorHAnsi" w:hAnsi="Georgia"/>
              </w:rPr>
              <w:t>600 Pennsylvania Ave., S.E., No. 15180</w:t>
            </w:r>
          </w:p>
          <w:p w14:paraId="15533004" w14:textId="77777777" w:rsidR="007D7055" w:rsidRPr="007F7E51" w:rsidRDefault="007D7055" w:rsidP="007D7055">
            <w:pPr>
              <w:keepLines/>
              <w:spacing w:after="160" w:line="259" w:lineRule="auto"/>
              <w:contextualSpacing/>
              <w:rPr>
                <w:rFonts w:ascii="Georgia" w:eastAsiaTheme="minorHAnsi" w:hAnsi="Georgia"/>
              </w:rPr>
            </w:pPr>
            <w:r w:rsidRPr="007F7E51">
              <w:rPr>
                <w:rFonts w:ascii="Georgia" w:eastAsiaTheme="minorHAnsi" w:hAnsi="Georgia"/>
              </w:rPr>
              <w:t>Washington, D.C. 20003</w:t>
            </w:r>
          </w:p>
          <w:p w14:paraId="3365B763" w14:textId="77777777" w:rsidR="007D7055" w:rsidRPr="007F7E51" w:rsidRDefault="007D7055" w:rsidP="007D7055">
            <w:pPr>
              <w:keepLines/>
              <w:spacing w:after="160" w:line="259" w:lineRule="auto"/>
              <w:contextualSpacing/>
              <w:rPr>
                <w:rFonts w:ascii="Georgia" w:eastAsiaTheme="minorHAnsi" w:hAnsi="Georgia"/>
              </w:rPr>
            </w:pPr>
            <w:r w:rsidRPr="007F7E51">
              <w:rPr>
                <w:rFonts w:ascii="Georgia" w:eastAsiaTheme="minorHAnsi" w:hAnsi="Georgia"/>
              </w:rPr>
              <w:t>(202) 594-9958</w:t>
            </w:r>
          </w:p>
          <w:p w14:paraId="603911B4" w14:textId="77777777" w:rsidR="007D7055" w:rsidRPr="007F7E51" w:rsidRDefault="007D7055" w:rsidP="007D7055">
            <w:pPr>
              <w:keepLines/>
              <w:spacing w:after="160" w:line="259" w:lineRule="auto"/>
              <w:contextualSpacing/>
              <w:rPr>
                <w:rFonts w:ascii="Georgia" w:eastAsiaTheme="minorHAnsi" w:hAnsi="Georgia"/>
              </w:rPr>
            </w:pPr>
            <w:r w:rsidRPr="007F7E51">
              <w:rPr>
                <w:rFonts w:ascii="Georgia" w:eastAsiaTheme="minorHAnsi" w:hAnsi="Georgia"/>
              </w:rPr>
              <w:t>norm@democracydefenders.org</w:t>
            </w:r>
          </w:p>
          <w:p w14:paraId="0868FDD6" w14:textId="77777777" w:rsidR="007D7055" w:rsidRDefault="007D7055" w:rsidP="007D7055">
            <w:pPr>
              <w:keepLines/>
              <w:spacing w:before="240"/>
              <w:contextualSpacing/>
              <w:rPr>
                <w:rFonts w:ascii="Georgia" w:hAnsi="Georgia"/>
              </w:rPr>
            </w:pPr>
            <w:r w:rsidRPr="007F7E51">
              <w:rPr>
                <w:rFonts w:ascii="Georgia" w:hAnsi="Georgia"/>
              </w:rPr>
              <w:t>craig@democracydefenders.org</w:t>
            </w:r>
          </w:p>
          <w:p w14:paraId="3EDEAD3F" w14:textId="77777777" w:rsidR="007D7055" w:rsidRDefault="007D7055" w:rsidP="007D7055">
            <w:pPr>
              <w:keepLines/>
              <w:spacing w:before="240"/>
              <w:contextualSpacing/>
              <w:rPr>
                <w:rFonts w:ascii="Georgia" w:hAnsi="Georgia"/>
              </w:rPr>
            </w:pPr>
          </w:p>
          <w:p w14:paraId="7FA90DB1" w14:textId="77777777" w:rsidR="007D7055" w:rsidRPr="008F5262" w:rsidRDefault="007D7055" w:rsidP="007D7055">
            <w:pPr>
              <w:keepLines/>
              <w:spacing w:before="240"/>
              <w:contextualSpacing/>
              <w:rPr>
                <w:rFonts w:ascii="Georgia" w:hAnsi="Georgia"/>
              </w:rPr>
            </w:pPr>
            <w:r w:rsidRPr="008F5262">
              <w:rPr>
                <w:rFonts w:ascii="Georgia" w:hAnsi="Georgia"/>
              </w:rPr>
              <w:t>Seth Kreimer</w:t>
            </w:r>
          </w:p>
          <w:p w14:paraId="137F4E44" w14:textId="77777777" w:rsidR="007D7055" w:rsidRPr="008F5262" w:rsidRDefault="007D7055" w:rsidP="007D7055">
            <w:pPr>
              <w:keepLines/>
              <w:spacing w:before="240"/>
              <w:contextualSpacing/>
              <w:rPr>
                <w:rFonts w:ascii="Georgia" w:hAnsi="Georgia"/>
              </w:rPr>
            </w:pPr>
            <w:r w:rsidRPr="008F5262">
              <w:rPr>
                <w:rFonts w:ascii="Georgia" w:hAnsi="Georgia"/>
              </w:rPr>
              <w:t xml:space="preserve">3501 Sansom St. </w:t>
            </w:r>
          </w:p>
          <w:p w14:paraId="15EA5010" w14:textId="77777777" w:rsidR="007D7055" w:rsidRPr="008F5262" w:rsidRDefault="007D7055" w:rsidP="007D7055">
            <w:pPr>
              <w:keepLines/>
              <w:spacing w:before="240"/>
              <w:contextualSpacing/>
              <w:rPr>
                <w:rFonts w:ascii="Georgia" w:hAnsi="Georgia"/>
              </w:rPr>
            </w:pPr>
            <w:r w:rsidRPr="008F5262">
              <w:rPr>
                <w:rFonts w:ascii="Georgia" w:hAnsi="Georgia"/>
              </w:rPr>
              <w:t>Philadelphia, PA 19104</w:t>
            </w:r>
          </w:p>
          <w:p w14:paraId="590E229E" w14:textId="77777777" w:rsidR="007D7055" w:rsidRPr="008F5262" w:rsidRDefault="007D7055" w:rsidP="007D7055">
            <w:pPr>
              <w:keepLines/>
              <w:spacing w:before="240"/>
              <w:contextualSpacing/>
              <w:rPr>
                <w:rFonts w:ascii="Georgia" w:hAnsi="Georgia"/>
              </w:rPr>
            </w:pPr>
            <w:r w:rsidRPr="008F5262">
              <w:rPr>
                <w:rFonts w:ascii="Georgia" w:hAnsi="Georgia"/>
              </w:rPr>
              <w:t>(215) 898-7447</w:t>
            </w:r>
          </w:p>
          <w:p w14:paraId="0E52F911" w14:textId="77777777" w:rsidR="007D7055" w:rsidRPr="007F7E51" w:rsidRDefault="007D7055" w:rsidP="007D7055">
            <w:pPr>
              <w:keepLines/>
              <w:spacing w:before="240"/>
              <w:contextualSpacing/>
              <w:rPr>
                <w:rFonts w:ascii="Georgia" w:hAnsi="Georgia"/>
              </w:rPr>
            </w:pPr>
            <w:r w:rsidRPr="008F5262">
              <w:rPr>
                <w:rFonts w:ascii="Georgia" w:hAnsi="Georgia"/>
              </w:rPr>
              <w:t>skreimer@law.upenn.edu</w:t>
            </w:r>
          </w:p>
          <w:p w14:paraId="19B2186E" w14:textId="77777777" w:rsidR="007D7055" w:rsidRPr="007E189A" w:rsidRDefault="007D7055" w:rsidP="007D7055">
            <w:pPr>
              <w:pStyle w:val="NoSpacing"/>
              <w:spacing w:before="240"/>
              <w:contextualSpacing/>
              <w:rPr>
                <w:rFonts w:ascii="Georgia" w:hAnsi="Georgia"/>
              </w:rPr>
            </w:pPr>
          </w:p>
        </w:tc>
        <w:tc>
          <w:tcPr>
            <w:tcW w:w="4604" w:type="dxa"/>
          </w:tcPr>
          <w:p w14:paraId="7E2BF7FF" w14:textId="77777777" w:rsidR="007D7055" w:rsidRPr="007F7E51" w:rsidRDefault="007D7055" w:rsidP="007D7055">
            <w:pPr>
              <w:keepLines/>
              <w:ind w:left="390"/>
              <w:contextualSpacing/>
              <w:rPr>
                <w:rFonts w:ascii="Georgia" w:hAnsi="Georgia"/>
              </w:rPr>
            </w:pPr>
            <w:r w:rsidRPr="007F7E51">
              <w:rPr>
                <w:rFonts w:ascii="Georgia" w:hAnsi="Georgia"/>
              </w:rPr>
              <w:t>Mark A. Aronchick</w:t>
            </w:r>
          </w:p>
          <w:p w14:paraId="77D5EA45" w14:textId="77777777" w:rsidR="007D7055" w:rsidRPr="007F7E51" w:rsidRDefault="007D7055" w:rsidP="007D7055">
            <w:pPr>
              <w:keepLines/>
              <w:spacing w:before="240"/>
              <w:ind w:left="390"/>
              <w:contextualSpacing/>
              <w:rPr>
                <w:rFonts w:ascii="Georgia" w:hAnsi="Georgia"/>
              </w:rPr>
            </w:pPr>
            <w:r w:rsidRPr="007F7E51">
              <w:rPr>
                <w:rFonts w:ascii="Georgia" w:hAnsi="Georgia"/>
              </w:rPr>
              <w:t>Matthew A Hamermesh</w:t>
            </w:r>
          </w:p>
          <w:p w14:paraId="648943FD" w14:textId="77777777" w:rsidR="007D7055" w:rsidRPr="007F7E51" w:rsidRDefault="007D7055" w:rsidP="007D7055">
            <w:pPr>
              <w:keepLines/>
              <w:spacing w:before="240"/>
              <w:ind w:left="390"/>
              <w:contextualSpacing/>
              <w:rPr>
                <w:rFonts w:ascii="Georgia" w:hAnsi="Georgia"/>
              </w:rPr>
            </w:pPr>
            <w:r w:rsidRPr="007F7E51">
              <w:rPr>
                <w:rFonts w:ascii="Georgia" w:hAnsi="Georgia"/>
              </w:rPr>
              <w:t>Eitan G. Kagedan</w:t>
            </w:r>
          </w:p>
          <w:p w14:paraId="0102228C" w14:textId="77777777" w:rsidR="007D7055" w:rsidRPr="007F7E51" w:rsidRDefault="007D7055" w:rsidP="007D7055">
            <w:pPr>
              <w:keepLines/>
              <w:spacing w:before="240"/>
              <w:contextualSpacing/>
              <w:rPr>
                <w:rFonts w:ascii="Georgia" w:hAnsi="Georgia"/>
              </w:rPr>
            </w:pPr>
            <w:r w:rsidRPr="007F7E51">
              <w:rPr>
                <w:rFonts w:ascii="Georgia" w:hAnsi="Georgia"/>
              </w:rPr>
              <w:t>HANGLEY ARONCHICK SEGAL PUDLIN &amp; SCHILLER</w:t>
            </w:r>
          </w:p>
          <w:p w14:paraId="49F3FBF9" w14:textId="77777777" w:rsidR="007D7055" w:rsidRPr="007F7E51" w:rsidRDefault="007D7055" w:rsidP="007D7055">
            <w:pPr>
              <w:keepLines/>
              <w:spacing w:before="240"/>
              <w:contextualSpacing/>
              <w:rPr>
                <w:rFonts w:ascii="Georgia" w:hAnsi="Georgia"/>
              </w:rPr>
            </w:pPr>
            <w:r w:rsidRPr="007F7E51">
              <w:rPr>
                <w:rFonts w:ascii="Georgia" w:hAnsi="Georgia"/>
              </w:rPr>
              <w:t>One Logan Square, 27</w:t>
            </w:r>
            <w:r w:rsidRPr="007F7E51">
              <w:rPr>
                <w:rFonts w:ascii="Georgia" w:hAnsi="Georgia"/>
                <w:vertAlign w:val="superscript"/>
              </w:rPr>
              <w:t>th</w:t>
            </w:r>
            <w:r w:rsidRPr="007F7E51">
              <w:rPr>
                <w:rFonts w:ascii="Georgia" w:hAnsi="Georgia"/>
              </w:rPr>
              <w:t xml:space="preserve"> Floor</w:t>
            </w:r>
          </w:p>
          <w:p w14:paraId="30165241" w14:textId="77777777" w:rsidR="007D7055" w:rsidRPr="007F7E51" w:rsidRDefault="007D7055" w:rsidP="007D7055">
            <w:pPr>
              <w:keepLines/>
              <w:spacing w:before="240"/>
              <w:contextualSpacing/>
              <w:rPr>
                <w:rFonts w:ascii="Georgia" w:hAnsi="Georgia"/>
              </w:rPr>
            </w:pPr>
            <w:r w:rsidRPr="007F7E51">
              <w:rPr>
                <w:rFonts w:ascii="Georgia" w:hAnsi="Georgia"/>
              </w:rPr>
              <w:t>Philadelphia, PA 19103-6933</w:t>
            </w:r>
          </w:p>
          <w:p w14:paraId="635E61E6" w14:textId="77777777" w:rsidR="007D7055" w:rsidRPr="007F7E51" w:rsidRDefault="007D7055" w:rsidP="007D7055">
            <w:pPr>
              <w:keepLines/>
              <w:spacing w:before="240"/>
              <w:contextualSpacing/>
              <w:rPr>
                <w:rFonts w:ascii="Georgia" w:hAnsi="Georgia"/>
              </w:rPr>
            </w:pPr>
            <w:r w:rsidRPr="007F7E51">
              <w:rPr>
                <w:rFonts w:ascii="Georgia" w:hAnsi="Georgia"/>
              </w:rPr>
              <w:t>(215) 568-6200</w:t>
            </w:r>
          </w:p>
          <w:p w14:paraId="36DEB00A" w14:textId="77777777" w:rsidR="007D7055" w:rsidRPr="007F7E51" w:rsidRDefault="007D7055" w:rsidP="007D7055">
            <w:pPr>
              <w:keepLines/>
              <w:spacing w:before="240"/>
              <w:contextualSpacing/>
              <w:rPr>
                <w:rFonts w:ascii="Georgia" w:hAnsi="Georgia"/>
              </w:rPr>
            </w:pPr>
            <w:r w:rsidRPr="007F7E51">
              <w:rPr>
                <w:rFonts w:ascii="Georgia" w:hAnsi="Georgia"/>
              </w:rPr>
              <w:t>maronchick@hangley.com</w:t>
            </w:r>
          </w:p>
          <w:p w14:paraId="1814304C" w14:textId="77777777" w:rsidR="007D7055" w:rsidRPr="007F7E51" w:rsidRDefault="007D7055" w:rsidP="007D7055">
            <w:pPr>
              <w:keepLines/>
              <w:spacing w:before="240"/>
              <w:contextualSpacing/>
              <w:rPr>
                <w:rFonts w:ascii="Georgia" w:hAnsi="Georgia"/>
              </w:rPr>
            </w:pPr>
            <w:r w:rsidRPr="007F7E51">
              <w:rPr>
                <w:rFonts w:ascii="Georgia" w:hAnsi="Georgia"/>
              </w:rPr>
              <w:t>mhamermesh@hangley.com</w:t>
            </w:r>
          </w:p>
          <w:p w14:paraId="598DA415" w14:textId="77777777" w:rsidR="007D7055" w:rsidRPr="007F7E51" w:rsidRDefault="007D7055" w:rsidP="007D7055">
            <w:pPr>
              <w:keepLines/>
              <w:spacing w:before="240"/>
              <w:contextualSpacing/>
              <w:rPr>
                <w:rFonts w:ascii="Georgia" w:hAnsi="Georgia"/>
              </w:rPr>
            </w:pPr>
            <w:r w:rsidRPr="007F7E51">
              <w:rPr>
                <w:rFonts w:ascii="Georgia" w:hAnsi="Georgia"/>
              </w:rPr>
              <w:t xml:space="preserve">ekagedan@hangley.com </w:t>
            </w:r>
          </w:p>
          <w:p w14:paraId="29DC969E" w14:textId="77777777" w:rsidR="007D7055" w:rsidRPr="007F7E51" w:rsidRDefault="007D7055" w:rsidP="007D7055">
            <w:pPr>
              <w:keepLines/>
              <w:spacing w:before="240"/>
              <w:contextualSpacing/>
              <w:rPr>
                <w:rFonts w:ascii="Georgia" w:hAnsi="Georgia"/>
              </w:rPr>
            </w:pPr>
          </w:p>
          <w:p w14:paraId="0E8AEED6" w14:textId="77777777" w:rsidR="007D7055" w:rsidRPr="007F7E51" w:rsidRDefault="007D7055" w:rsidP="007D7055">
            <w:pPr>
              <w:keepNext/>
              <w:keepLines/>
              <w:spacing w:before="240"/>
              <w:contextualSpacing/>
              <w:rPr>
                <w:rFonts w:ascii="Georgia" w:hAnsi="Georgia"/>
              </w:rPr>
            </w:pPr>
            <w:r w:rsidRPr="007F7E51">
              <w:rPr>
                <w:rFonts w:ascii="Georgia" w:hAnsi="Georgia"/>
              </w:rPr>
              <w:t>Witold J. Walczak</w:t>
            </w:r>
          </w:p>
          <w:p w14:paraId="02F94D81" w14:textId="77777777" w:rsidR="007D7055" w:rsidRDefault="007D7055" w:rsidP="007D7055">
            <w:pPr>
              <w:keepNext/>
              <w:keepLines/>
              <w:spacing w:before="240"/>
              <w:contextualSpacing/>
              <w:rPr>
                <w:rFonts w:ascii="Georgia" w:hAnsi="Georgia"/>
              </w:rPr>
            </w:pPr>
            <w:r w:rsidRPr="007F7E51">
              <w:rPr>
                <w:rFonts w:ascii="Georgia" w:hAnsi="Georgia"/>
              </w:rPr>
              <w:t>Stephen Loney</w:t>
            </w:r>
          </w:p>
          <w:p w14:paraId="311F0576" w14:textId="77777777" w:rsidR="007D7055" w:rsidRPr="007F7E51" w:rsidRDefault="007D7055" w:rsidP="007D7055">
            <w:pPr>
              <w:keepNext/>
              <w:keepLines/>
              <w:spacing w:before="240"/>
              <w:contextualSpacing/>
              <w:rPr>
                <w:rFonts w:ascii="Georgia" w:hAnsi="Georgia"/>
              </w:rPr>
            </w:pPr>
            <w:r>
              <w:rPr>
                <w:rFonts w:ascii="Georgia" w:hAnsi="Georgia"/>
              </w:rPr>
              <w:t>Ariel Shapell</w:t>
            </w:r>
          </w:p>
          <w:p w14:paraId="0E21512C" w14:textId="77777777" w:rsidR="007D7055" w:rsidRPr="007F7E51" w:rsidRDefault="007D7055" w:rsidP="007D7055">
            <w:pPr>
              <w:keepNext/>
              <w:keepLines/>
              <w:spacing w:before="240"/>
              <w:contextualSpacing/>
              <w:rPr>
                <w:rFonts w:ascii="Georgia" w:hAnsi="Georgia"/>
              </w:rPr>
            </w:pPr>
            <w:r w:rsidRPr="007F7E51">
              <w:rPr>
                <w:rFonts w:ascii="Georgia" w:hAnsi="Georgia"/>
              </w:rPr>
              <w:t>AMERICAN CIVIL LIBERTIES UNION OF PENNSYLVANIA</w:t>
            </w:r>
          </w:p>
          <w:p w14:paraId="2F33AC2C" w14:textId="77777777" w:rsidR="007D7055" w:rsidRPr="007F7E51" w:rsidRDefault="007D7055" w:rsidP="007D7055">
            <w:pPr>
              <w:keepNext/>
              <w:keepLines/>
              <w:spacing w:before="240"/>
              <w:contextualSpacing/>
              <w:rPr>
                <w:rFonts w:ascii="Georgia" w:hAnsi="Georgia"/>
              </w:rPr>
            </w:pPr>
            <w:r w:rsidRPr="007F7E51">
              <w:rPr>
                <w:rFonts w:ascii="Georgia" w:hAnsi="Georgia"/>
              </w:rPr>
              <w:t>P.O. Box 60173</w:t>
            </w:r>
          </w:p>
          <w:p w14:paraId="6C60EDBF" w14:textId="77777777" w:rsidR="007D7055" w:rsidRPr="007F7E51" w:rsidRDefault="007D7055" w:rsidP="007D7055">
            <w:pPr>
              <w:keepNext/>
              <w:keepLines/>
              <w:spacing w:before="240"/>
              <w:contextualSpacing/>
              <w:rPr>
                <w:rFonts w:ascii="Georgia" w:hAnsi="Georgia"/>
              </w:rPr>
            </w:pPr>
            <w:r w:rsidRPr="007F7E51">
              <w:rPr>
                <w:rFonts w:ascii="Georgia" w:hAnsi="Georgia"/>
              </w:rPr>
              <w:t>Philadelphia, PA 19102</w:t>
            </w:r>
          </w:p>
          <w:p w14:paraId="5D8DA974" w14:textId="77777777" w:rsidR="007D7055" w:rsidRPr="007F7E51" w:rsidRDefault="007D7055" w:rsidP="007D7055">
            <w:pPr>
              <w:keepNext/>
              <w:keepLines/>
              <w:spacing w:before="240"/>
              <w:contextualSpacing/>
              <w:rPr>
                <w:rFonts w:ascii="Georgia" w:hAnsi="Georgia"/>
              </w:rPr>
            </w:pPr>
            <w:r w:rsidRPr="007F7E51">
              <w:rPr>
                <w:rFonts w:ascii="Georgia" w:hAnsi="Georgia"/>
              </w:rPr>
              <w:t>(215) 592-1513</w:t>
            </w:r>
          </w:p>
          <w:p w14:paraId="1EAAA4BA" w14:textId="77777777" w:rsidR="007D7055" w:rsidRPr="007F7E51" w:rsidRDefault="007D7055" w:rsidP="007D7055">
            <w:pPr>
              <w:keepNext/>
              <w:keepLines/>
              <w:spacing w:before="240"/>
              <w:contextualSpacing/>
              <w:rPr>
                <w:rFonts w:ascii="Georgia" w:hAnsi="Georgia"/>
              </w:rPr>
            </w:pPr>
            <w:r w:rsidRPr="007F7E51">
              <w:rPr>
                <w:rFonts w:ascii="Georgia" w:hAnsi="Georgia"/>
              </w:rPr>
              <w:t xml:space="preserve">vwalczak@aclupa.org </w:t>
            </w:r>
          </w:p>
          <w:p w14:paraId="137E4864" w14:textId="77777777" w:rsidR="007D7055" w:rsidRDefault="007D7055" w:rsidP="007D7055">
            <w:pPr>
              <w:keepNext/>
              <w:keepLines/>
              <w:spacing w:before="240"/>
              <w:contextualSpacing/>
              <w:rPr>
                <w:rFonts w:ascii="Georgia" w:hAnsi="Georgia"/>
              </w:rPr>
            </w:pPr>
            <w:r w:rsidRPr="007F7E51">
              <w:rPr>
                <w:rFonts w:ascii="Georgia" w:hAnsi="Georgia"/>
              </w:rPr>
              <w:t xml:space="preserve">sloney@aclupa.org </w:t>
            </w:r>
          </w:p>
          <w:p w14:paraId="6EABEF7B" w14:textId="77777777" w:rsidR="007D7055" w:rsidRDefault="007D7055" w:rsidP="007D7055">
            <w:pPr>
              <w:keepNext/>
              <w:keepLines/>
              <w:spacing w:before="240"/>
              <w:contextualSpacing/>
              <w:rPr>
                <w:rFonts w:ascii="Georgia" w:hAnsi="Georgia"/>
              </w:rPr>
            </w:pPr>
            <w:r>
              <w:rPr>
                <w:rFonts w:ascii="Georgia" w:hAnsi="Georgia"/>
              </w:rPr>
              <w:t xml:space="preserve">ashapell@acluepa.org </w:t>
            </w:r>
          </w:p>
          <w:p w14:paraId="550F22A4" w14:textId="77777777" w:rsidR="007D7055" w:rsidRPr="007F7E51" w:rsidRDefault="007D7055" w:rsidP="007D7055">
            <w:pPr>
              <w:keepNext/>
              <w:keepLines/>
              <w:spacing w:before="240"/>
              <w:contextualSpacing/>
              <w:rPr>
                <w:rFonts w:ascii="Georgia" w:hAnsi="Georgia"/>
              </w:rPr>
            </w:pPr>
          </w:p>
          <w:p w14:paraId="40B0C937" w14:textId="77777777" w:rsidR="007D7055" w:rsidRDefault="007D7055" w:rsidP="007D7055">
            <w:pPr>
              <w:keepLines/>
              <w:spacing w:before="240"/>
              <w:contextualSpacing/>
              <w:rPr>
                <w:rFonts w:ascii="Georgia" w:hAnsi="Georgia"/>
              </w:rPr>
            </w:pPr>
            <w:r w:rsidRPr="00A803B1">
              <w:rPr>
                <w:rFonts w:ascii="Georgia" w:hAnsi="Georgia"/>
              </w:rPr>
              <w:t>Amanda Shanor</w:t>
            </w:r>
          </w:p>
          <w:p w14:paraId="59242270" w14:textId="77777777" w:rsidR="007D7055" w:rsidRDefault="007D7055" w:rsidP="007D7055">
            <w:pPr>
              <w:keepLines/>
              <w:spacing w:before="240"/>
              <w:contextualSpacing/>
              <w:rPr>
                <w:rFonts w:ascii="Georgia" w:hAnsi="Georgia"/>
              </w:rPr>
            </w:pPr>
            <w:r w:rsidRPr="00A803B1">
              <w:rPr>
                <w:rFonts w:ascii="Georgia" w:hAnsi="Georgia"/>
              </w:rPr>
              <w:t>3730 Walnut St</w:t>
            </w:r>
            <w:r>
              <w:rPr>
                <w:rFonts w:ascii="Georgia" w:hAnsi="Georgia"/>
              </w:rPr>
              <w:t>reet</w:t>
            </w:r>
          </w:p>
          <w:p w14:paraId="5A4A0C43" w14:textId="77777777" w:rsidR="007D7055" w:rsidRPr="00A803B1" w:rsidRDefault="007D7055" w:rsidP="007D7055">
            <w:pPr>
              <w:keepLines/>
              <w:spacing w:before="240"/>
              <w:contextualSpacing/>
              <w:rPr>
                <w:rFonts w:ascii="Georgia" w:hAnsi="Georgia"/>
              </w:rPr>
            </w:pPr>
            <w:r w:rsidRPr="00A803B1">
              <w:rPr>
                <w:rFonts w:ascii="Georgia" w:hAnsi="Georgia"/>
              </w:rPr>
              <w:t>Philadelphia, PA 19104</w:t>
            </w:r>
          </w:p>
          <w:p w14:paraId="65C53D8E" w14:textId="77777777" w:rsidR="007D7055" w:rsidRDefault="007D7055" w:rsidP="007D7055">
            <w:pPr>
              <w:keepLines/>
              <w:spacing w:before="240"/>
              <w:contextualSpacing/>
              <w:rPr>
                <w:rFonts w:ascii="Georgia" w:hAnsi="Georgia"/>
              </w:rPr>
            </w:pPr>
            <w:r w:rsidRPr="00A803B1">
              <w:rPr>
                <w:rFonts w:ascii="Georgia" w:hAnsi="Georgia"/>
              </w:rPr>
              <w:t>203-247-2195</w:t>
            </w:r>
          </w:p>
          <w:p w14:paraId="5AD75AE8" w14:textId="77777777" w:rsidR="007D7055" w:rsidRPr="00A803B1" w:rsidRDefault="007D7055" w:rsidP="007D7055">
            <w:pPr>
              <w:keepLines/>
              <w:spacing w:before="240"/>
              <w:contextualSpacing/>
              <w:rPr>
                <w:rFonts w:ascii="Georgia" w:hAnsi="Georgia"/>
              </w:rPr>
            </w:pPr>
            <w:r w:rsidRPr="00A803B1">
              <w:rPr>
                <w:rFonts w:ascii="Georgia" w:hAnsi="Georgia"/>
              </w:rPr>
              <w:t>shanor@upenn.edu</w:t>
            </w:r>
          </w:p>
          <w:p w14:paraId="12C76CD2" w14:textId="77777777" w:rsidR="007D7055" w:rsidRPr="007F7E51" w:rsidRDefault="007D7055" w:rsidP="007D7055">
            <w:pPr>
              <w:keepLines/>
              <w:spacing w:before="240"/>
              <w:contextualSpacing/>
              <w:rPr>
                <w:rFonts w:ascii="Georgia" w:hAnsi="Georgia"/>
              </w:rPr>
            </w:pPr>
          </w:p>
          <w:p w14:paraId="25C6CDE7" w14:textId="26ADA4F5" w:rsidR="007D7055" w:rsidRPr="007D7055" w:rsidRDefault="007D7055" w:rsidP="007D7055">
            <w:pPr>
              <w:spacing w:before="240"/>
              <w:contextualSpacing/>
              <w:rPr>
                <w:rFonts w:ascii="Georgia" w:hAnsi="Georgia"/>
                <w:i/>
                <w:iCs/>
              </w:rPr>
            </w:pPr>
            <w:r w:rsidRPr="00466BC9">
              <w:rPr>
                <w:rFonts w:ascii="Georgia" w:hAnsi="Georgia"/>
                <w:i/>
                <w:iCs/>
              </w:rPr>
              <w:t>Counsel for the Proposed Intervenors</w:t>
            </w:r>
          </w:p>
        </w:tc>
      </w:tr>
      <w:bookmarkEnd w:id="160"/>
    </w:tbl>
    <w:p w14:paraId="63468C0A" w14:textId="29CDA0E6" w:rsidR="00147805" w:rsidRPr="007E189A" w:rsidRDefault="00147805" w:rsidP="002820D2">
      <w:pPr>
        <w:pStyle w:val="Heading1"/>
        <w:numPr>
          <w:ilvl w:val="0"/>
          <w:numId w:val="0"/>
        </w:numPr>
        <w:spacing w:before="120" w:after="0"/>
        <w:contextualSpacing/>
        <w:jc w:val="both"/>
        <w:rPr>
          <w:rFonts w:ascii="Georgia" w:hAnsi="Georgia" w:cs="Times New Roman"/>
          <w:szCs w:val="24"/>
        </w:rPr>
      </w:pPr>
    </w:p>
    <w:sectPr w:rsidR="00147805" w:rsidRPr="007E189A" w:rsidSect="00812A7A">
      <w:headerReference w:type="even" r:id="rId25"/>
      <w:headerReference w:type="default" r:id="rId26"/>
      <w:footerReference w:type="default" r:id="rId27"/>
      <w:headerReference w:type="first" r:id="rId28"/>
      <w:footerReference w:type="first" r:id="rId2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F11E8" w14:textId="77777777" w:rsidR="00FA2F2D" w:rsidRDefault="00FA2F2D" w:rsidP="00E80E56">
      <w:r>
        <w:separator/>
      </w:r>
    </w:p>
  </w:endnote>
  <w:endnote w:type="continuationSeparator" w:id="0">
    <w:p w14:paraId="080CB980" w14:textId="77777777" w:rsidR="00FA2F2D" w:rsidRDefault="00FA2F2D" w:rsidP="00E80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C36C8" w14:textId="77777777" w:rsidR="00460EB8" w:rsidRDefault="00460E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3228" w14:textId="380C5283" w:rsidR="008674D3" w:rsidRPr="00A81D37" w:rsidRDefault="008674D3" w:rsidP="00A81D3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BB017" w14:textId="77777777" w:rsidR="00460EB8" w:rsidRDefault="00460E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FED4D" w14:textId="7D7BC2B3" w:rsidR="008674D3" w:rsidRPr="009D2269" w:rsidRDefault="008674D3" w:rsidP="009D2269">
    <w:pPr>
      <w:pStyle w:val="Footer"/>
    </w:pPr>
    <w:r>
      <w:tab/>
    </w:r>
    <w:r>
      <w:fldChar w:fldCharType="begin"/>
    </w:r>
    <w:r>
      <w:instrText xml:space="preserve"> PAGE </w:instrText>
    </w:r>
    <w:r>
      <w:fldChar w:fldCharType="separate"/>
    </w:r>
    <w:r w:rsidR="000840DB">
      <w:rPr>
        <w:noProof/>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DD5E1" w14:textId="77777777" w:rsidR="008674D3" w:rsidRPr="009D2269" w:rsidRDefault="008674D3" w:rsidP="009D22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C10B" w14:textId="01A9C030" w:rsidR="008674D3" w:rsidRPr="009D2269" w:rsidRDefault="008674D3" w:rsidP="009D2269">
    <w:pPr>
      <w:pStyle w:val="Footer"/>
    </w:pPr>
    <w:r>
      <w:tab/>
    </w:r>
    <w:r>
      <w:fldChar w:fldCharType="begin"/>
    </w:r>
    <w:r>
      <w:instrText xml:space="preserve"> PAGE </w:instrText>
    </w:r>
    <w:r>
      <w:fldChar w:fldCharType="separate"/>
    </w:r>
    <w:r w:rsidR="000840DB">
      <w:rPr>
        <w:noProof/>
      </w:rP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357AF" w14:textId="77777777" w:rsidR="008674D3" w:rsidRPr="009D2269" w:rsidRDefault="008674D3" w:rsidP="009D226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EF0C4" w14:textId="690A5B3E" w:rsidR="008674D3" w:rsidRPr="0086288B" w:rsidRDefault="008674D3" w:rsidP="00F33CE8">
    <w:pPr>
      <w:pStyle w:val="Footer"/>
      <w:rPr>
        <w:rFonts w:ascii="Georgia" w:hAnsi="Georgia"/>
      </w:rPr>
    </w:pPr>
    <w:r>
      <w:tab/>
    </w:r>
    <w:r w:rsidR="000608E0" w:rsidRPr="0086288B">
      <w:rPr>
        <w:rFonts w:ascii="Georgia" w:hAnsi="Georgia"/>
      </w:rPr>
      <w:t xml:space="preserve">- </w:t>
    </w:r>
    <w:r w:rsidRPr="0086288B">
      <w:rPr>
        <w:rFonts w:ascii="Georgia" w:hAnsi="Georgia"/>
      </w:rPr>
      <w:fldChar w:fldCharType="begin"/>
    </w:r>
    <w:r w:rsidRPr="0086288B">
      <w:rPr>
        <w:rFonts w:ascii="Georgia" w:hAnsi="Georgia"/>
      </w:rPr>
      <w:instrText xml:space="preserve"> PAGE </w:instrText>
    </w:r>
    <w:r w:rsidRPr="0086288B">
      <w:rPr>
        <w:rFonts w:ascii="Georgia" w:hAnsi="Georgia"/>
      </w:rPr>
      <w:fldChar w:fldCharType="separate"/>
    </w:r>
    <w:r w:rsidR="009E7B08" w:rsidRPr="0086288B">
      <w:rPr>
        <w:rFonts w:ascii="Georgia" w:hAnsi="Georgia"/>
        <w:noProof/>
      </w:rPr>
      <w:t>14</w:t>
    </w:r>
    <w:r w:rsidRPr="0086288B">
      <w:rPr>
        <w:rFonts w:ascii="Georgia" w:hAnsi="Georgia"/>
      </w:rPr>
      <w:fldChar w:fldCharType="end"/>
    </w:r>
    <w:r w:rsidR="000608E0" w:rsidRPr="0086288B">
      <w:rPr>
        <w:rFonts w:ascii="Georgia" w:hAnsi="Georgia"/>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E36ED" w14:textId="77777777" w:rsidR="008674D3" w:rsidRPr="00F33CE8" w:rsidRDefault="008674D3" w:rsidP="00F33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0AB00" w14:textId="77777777" w:rsidR="00FA2F2D" w:rsidRDefault="00FA2F2D" w:rsidP="00E80E56">
      <w:r>
        <w:separator/>
      </w:r>
    </w:p>
  </w:footnote>
  <w:footnote w:type="continuationSeparator" w:id="0">
    <w:p w14:paraId="0561F15C" w14:textId="77777777" w:rsidR="00FA2F2D" w:rsidRDefault="00FA2F2D" w:rsidP="00E80E56">
      <w:r>
        <w:continuationSeparator/>
      </w:r>
    </w:p>
  </w:footnote>
  <w:footnote w:id="1">
    <w:p w14:paraId="1EE3713C" w14:textId="2A6263B3" w:rsidR="008674D3" w:rsidRPr="00460EB8" w:rsidRDefault="008674D3" w:rsidP="00941B58">
      <w:pPr>
        <w:pStyle w:val="FootnoteText"/>
        <w:tabs>
          <w:tab w:val="left" w:pos="1080"/>
        </w:tabs>
        <w:ind w:firstLine="720"/>
        <w:jc w:val="both"/>
        <w:rPr>
          <w:rFonts w:ascii="Georgia" w:hAnsi="Georgia"/>
          <w:sz w:val="24"/>
          <w:szCs w:val="24"/>
        </w:rPr>
      </w:pPr>
      <w:r w:rsidRPr="00BD32E1">
        <w:rPr>
          <w:rStyle w:val="FootnoteReference"/>
          <w:rFonts w:ascii="Georgia" w:hAnsi="Georgia"/>
          <w:sz w:val="24"/>
          <w:szCs w:val="24"/>
        </w:rPr>
        <w:footnoteRef/>
      </w:r>
      <w:r w:rsidRPr="00BD32E1">
        <w:rPr>
          <w:rFonts w:ascii="Georgia" w:hAnsi="Georgia"/>
          <w:sz w:val="24"/>
          <w:szCs w:val="24"/>
        </w:rPr>
        <w:t xml:space="preserve"> </w:t>
      </w:r>
      <w:r w:rsidRPr="00460EB8">
        <w:rPr>
          <w:rFonts w:ascii="Georgia" w:hAnsi="Georgia"/>
          <w:sz w:val="24"/>
          <w:szCs w:val="24"/>
        </w:rPr>
        <w:tab/>
        <w:t>Notwithstanding this Motion, the Proposed Intervenors reserve the right to contend that, because of their interests in the S</w:t>
      </w:r>
      <w:bookmarkStart w:id="10" w:name="_BA_Cite_10A755_000153"/>
      <w:bookmarkEnd w:id="10"/>
      <w:r w:rsidRPr="00460EB8">
        <w:rPr>
          <w:rFonts w:ascii="Georgia" w:hAnsi="Georgia"/>
          <w:sz w:val="24"/>
          <w:szCs w:val="24"/>
        </w:rPr>
        <w:t>ubpoena, they have a right to appear and oppose the S</w:t>
      </w:r>
      <w:bookmarkStart w:id="11" w:name="_BA_Cite_10A755_000155"/>
      <w:bookmarkEnd w:id="11"/>
      <w:r w:rsidRPr="00460EB8">
        <w:rPr>
          <w:rFonts w:ascii="Georgia" w:hAnsi="Georgia"/>
          <w:sz w:val="24"/>
          <w:szCs w:val="24"/>
        </w:rPr>
        <w:t>ubpoena without needing to seek formal intervention. They submit this Motion only to protect their right to oppose the S</w:t>
      </w:r>
      <w:bookmarkStart w:id="12" w:name="_BA_Cite_10A755_000157"/>
      <w:bookmarkEnd w:id="12"/>
      <w:r w:rsidRPr="00460EB8">
        <w:rPr>
          <w:rFonts w:ascii="Georgia" w:hAnsi="Georgia"/>
          <w:sz w:val="24"/>
          <w:szCs w:val="24"/>
        </w:rPr>
        <w:t>ubpoena if any other party opposes their participation in this action without intervention.</w:t>
      </w:r>
    </w:p>
  </w:footnote>
  <w:footnote w:id="2">
    <w:p w14:paraId="3F0CC53F" w14:textId="2C156E5D" w:rsidR="008674D3" w:rsidRPr="00BD32E1" w:rsidRDefault="008674D3" w:rsidP="00DD1E45">
      <w:pPr>
        <w:pStyle w:val="FootnoteText"/>
        <w:tabs>
          <w:tab w:val="left" w:pos="1080"/>
        </w:tabs>
        <w:ind w:firstLine="720"/>
        <w:jc w:val="both"/>
        <w:rPr>
          <w:rFonts w:ascii="Georgia" w:hAnsi="Georgia"/>
          <w:sz w:val="24"/>
          <w:szCs w:val="24"/>
        </w:rPr>
      </w:pPr>
      <w:r w:rsidRPr="00460EB8">
        <w:rPr>
          <w:rStyle w:val="FootnoteReference"/>
          <w:rFonts w:ascii="Georgia" w:hAnsi="Georgia"/>
          <w:sz w:val="24"/>
          <w:szCs w:val="24"/>
        </w:rPr>
        <w:footnoteRef/>
      </w:r>
      <w:r w:rsidRPr="00460EB8">
        <w:rPr>
          <w:rFonts w:ascii="Georgia" w:hAnsi="Georgia"/>
          <w:sz w:val="24"/>
          <w:szCs w:val="24"/>
        </w:rPr>
        <w:tab/>
      </w:r>
      <w:r w:rsidR="003006F8" w:rsidRPr="00460EB8">
        <w:rPr>
          <w:rFonts w:ascii="Georgia" w:hAnsi="Georgia"/>
          <w:sz w:val="24"/>
          <w:szCs w:val="24"/>
        </w:rPr>
        <w:t xml:space="preserve">The Court could protect those some of those interests by permitting the individuals to seek relief pseudonymously and sealing information bearing on the individuals’ identity. </w:t>
      </w:r>
      <w:r w:rsidR="003006F8" w:rsidRPr="00460EB8">
        <w:rPr>
          <w:rFonts w:ascii="Georgia" w:hAnsi="Georgia"/>
          <w:i/>
          <w:iCs/>
          <w:sz w:val="24"/>
          <w:szCs w:val="24"/>
        </w:rPr>
        <w:t>Cf. L</w:t>
      </w:r>
      <w:bookmarkStart w:id="110" w:name="_BA_Cite_10A755_000043"/>
      <w:bookmarkEnd w:id="110"/>
      <w:r w:rsidR="003006F8" w:rsidRPr="00460EB8">
        <w:rPr>
          <w:rFonts w:ascii="Georgia" w:hAnsi="Georgia"/>
          <w:i/>
          <w:iCs/>
          <w:sz w:val="24"/>
          <w:szCs w:val="24"/>
        </w:rPr>
        <w:t>andau v. Corp. of Haverford Coll.</w:t>
      </w:r>
      <w:r w:rsidR="003006F8" w:rsidRPr="00460EB8">
        <w:rPr>
          <w:rFonts w:ascii="Georgia" w:hAnsi="Georgia"/>
          <w:sz w:val="24"/>
          <w:szCs w:val="24"/>
        </w:rPr>
        <w:t xml:space="preserve">, No. 24-2044, </w:t>
      </w:r>
      <w:r w:rsidR="007F29B8" w:rsidRPr="00460EB8">
        <w:rPr>
          <w:rFonts w:ascii="Georgia" w:hAnsi="Georgia"/>
          <w:sz w:val="24"/>
          <w:szCs w:val="24"/>
        </w:rPr>
        <w:t>2024 WL 5108442</w:t>
      </w:r>
      <w:r w:rsidR="003006F8" w:rsidRPr="00460EB8">
        <w:rPr>
          <w:rFonts w:ascii="Georgia" w:hAnsi="Georgia"/>
          <w:sz w:val="24"/>
          <w:szCs w:val="24"/>
        </w:rPr>
        <w:t xml:space="preserve"> (E.D. Pa. Dec. 13, 2024); </w:t>
      </w:r>
      <w:r w:rsidR="003006F8" w:rsidRPr="00460EB8">
        <w:rPr>
          <w:rFonts w:ascii="Georgia" w:hAnsi="Georgia"/>
          <w:i/>
          <w:iCs/>
          <w:sz w:val="24"/>
          <w:szCs w:val="24"/>
        </w:rPr>
        <w:t>D</w:t>
      </w:r>
      <w:bookmarkStart w:id="111" w:name="_BA_Cite_10A755_000045"/>
      <w:bookmarkEnd w:id="111"/>
      <w:r w:rsidR="003006F8" w:rsidRPr="00460EB8">
        <w:rPr>
          <w:rFonts w:ascii="Georgia" w:hAnsi="Georgia"/>
          <w:i/>
          <w:iCs/>
          <w:sz w:val="24"/>
          <w:szCs w:val="24"/>
        </w:rPr>
        <w:t xml:space="preserve">oe </w:t>
      </w:r>
      <w:r w:rsidR="004D2BBF" w:rsidRPr="00460EB8">
        <w:rPr>
          <w:rFonts w:ascii="Georgia" w:hAnsi="Georgia"/>
          <w:i/>
          <w:iCs/>
          <w:sz w:val="24"/>
          <w:szCs w:val="24"/>
        </w:rPr>
        <w:t xml:space="preserve">No. 1 </w:t>
      </w:r>
      <w:r w:rsidR="003006F8" w:rsidRPr="00460EB8">
        <w:rPr>
          <w:rFonts w:ascii="Georgia" w:hAnsi="Georgia"/>
          <w:i/>
          <w:iCs/>
          <w:sz w:val="24"/>
          <w:szCs w:val="24"/>
        </w:rPr>
        <w:t>v. Noem</w:t>
      </w:r>
      <w:r w:rsidR="003006F8" w:rsidRPr="00460EB8">
        <w:rPr>
          <w:rFonts w:ascii="Georgia" w:hAnsi="Georgia"/>
          <w:sz w:val="24"/>
          <w:szCs w:val="24"/>
        </w:rPr>
        <w:t xml:space="preserve">, No. 25-1962, </w:t>
      </w:r>
      <w:r w:rsidR="004D2BBF" w:rsidRPr="00460EB8">
        <w:rPr>
          <w:rFonts w:ascii="Georgia" w:hAnsi="Georgia"/>
          <w:sz w:val="24"/>
          <w:szCs w:val="24"/>
        </w:rPr>
        <w:t>2025 WL 1574916</w:t>
      </w:r>
      <w:r w:rsidR="003006F8" w:rsidRPr="00460EB8">
        <w:rPr>
          <w:rFonts w:ascii="Georgia" w:hAnsi="Georgia"/>
          <w:sz w:val="24"/>
          <w:szCs w:val="24"/>
        </w:rPr>
        <w:t>, at *1 (E.D. Pa. May 20, 2025). Such a procedure is obviously unnecessary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5CB7" w14:textId="174CD830" w:rsidR="008674D3" w:rsidRDefault="003A16D3" w:rsidP="000911FA">
    <w:pPr>
      <w:pStyle w:val="Header"/>
    </w:pPr>
    <w:r>
      <w:rPr>
        <w:noProof/>
      </w:rPr>
      <w:pict w14:anchorId="39589B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471.3pt;height:188.5pt;rotation:315;z-index:-2516203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1F8D903">
        <v:shape id="DraftStamp43" o:spid="_x0000_s2060" type="#_x0000_t136" style="position:absolute;margin-left:0;margin-top:0;width:439.35pt;height:175.75pt;rotation:315;z-index:251669504;mso-position-horizontal:center;mso-position-horizontal-relative:page;mso-position-vertical:center;mso-position-vertical-relative:page" o:allowincell="f" fillcolor="#e1e1e1" stroked="f">
          <v:stroke r:id="rId1" o:title=""/>
          <v:shadow color="#868686"/>
          <v:textpath style="font-family:&quot;Arial&quot;;font-size:1pt;v-text-kern:t" trim="t" fitpath="t" string="DRAFT"/>
          <o:lock v:ext="edit" aspectratio="t"/>
          <w10:wrap side="largest" anchorx="page" anchory="page"/>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E48F1" w14:textId="6805AD75" w:rsidR="008674D3" w:rsidRDefault="003A16D3">
    <w:pPr>
      <w:pStyle w:val="Header"/>
    </w:pPr>
    <w:r>
      <w:rPr>
        <w:noProof/>
      </w:rPr>
      <w:pict w14:anchorId="0A2C7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0;margin-top:0;width:471.3pt;height:188.5pt;rotation:315;z-index:-2516019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9CF6" w14:textId="7E037686" w:rsidR="008674D3" w:rsidRDefault="008674D3" w:rsidP="000911F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552D9" w14:textId="18EE035B" w:rsidR="008674D3" w:rsidRDefault="008674D3" w:rsidP="000911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423B" w14:textId="00F711FA" w:rsidR="008674D3" w:rsidRDefault="003A16D3">
    <w:pPr>
      <w:pStyle w:val="Header"/>
    </w:pPr>
    <w:r>
      <w:rPr>
        <w:noProof/>
      </w:rPr>
      <w:pict w14:anchorId="02408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471.3pt;height:188.5pt;rotation:315;z-index:-25161830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A7BB0" w14:textId="512A69A6" w:rsidR="008674D3" w:rsidRPr="009A0173" w:rsidRDefault="008674D3" w:rsidP="009A017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6A98" w14:textId="282B3B3D" w:rsidR="008674D3" w:rsidRDefault="003A16D3">
    <w:pPr>
      <w:pStyle w:val="Header"/>
    </w:pPr>
    <w:r>
      <w:rPr>
        <w:noProof/>
      </w:rPr>
      <w:pict w14:anchorId="40EB91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471.3pt;height:188.5pt;rotation:315;z-index:-25161420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EE97" w14:textId="69B8EF2A" w:rsidR="008674D3" w:rsidRDefault="003A16D3" w:rsidP="000911FA">
    <w:pPr>
      <w:pStyle w:val="Header"/>
    </w:pPr>
    <w:r>
      <w:rPr>
        <w:noProof/>
      </w:rPr>
      <w:pict w14:anchorId="52C1A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471.3pt;height:188.5pt;rotation:315;z-index:-25161216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ED70D" w14:textId="0214D686" w:rsidR="008674D3" w:rsidRDefault="003A16D3" w:rsidP="000911FA">
    <w:pPr>
      <w:pStyle w:val="Header"/>
    </w:pPr>
    <w:r>
      <w:rPr>
        <w:noProof/>
      </w:rPr>
      <w:pict w14:anchorId="67ECC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471.3pt;height:188.5pt;rotation:315;z-index:-2516162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249D" w14:textId="22764B0B" w:rsidR="008674D3" w:rsidRDefault="003A16D3">
    <w:pPr>
      <w:pStyle w:val="Header"/>
    </w:pPr>
    <w:r>
      <w:rPr>
        <w:noProof/>
      </w:rPr>
      <w:pict w14:anchorId="3A3F1E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471.3pt;height:188.5pt;rotation:315;z-index:-2516080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FFDD" w14:textId="7BF4F35C" w:rsidR="008674D3" w:rsidRDefault="008674D3" w:rsidP="000911F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0D15" w14:textId="28F87DC8" w:rsidR="008674D3" w:rsidRDefault="003A16D3" w:rsidP="000911FA">
    <w:pPr>
      <w:pStyle w:val="Header"/>
    </w:pPr>
    <w:r>
      <w:rPr>
        <w:noProof/>
      </w:rPr>
      <w:pict w14:anchorId="7ED413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471.3pt;height:188.5pt;rotation:315;z-index:-25161011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Pr>
        <w:noProof/>
      </w:rPr>
      <w:pict w14:anchorId="4EFE5754">
        <v:shape id="_x0000_s2071" type="#_x0000_t136" style="position:absolute;margin-left:0;margin-top:0;width:471.3pt;height:188.5pt;rotation:315;z-index:-25162444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8B04A8E"/>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FFFFFF89"/>
    <w:multiLevelType w:val="singleLevel"/>
    <w:tmpl w:val="47946C02"/>
    <w:lvl w:ilvl="0">
      <w:start w:val="1"/>
      <w:numFmt w:val="bullet"/>
      <w:pStyle w:val="ListBullet"/>
      <w:lvlText w:val=""/>
      <w:lvlJc w:val="left"/>
      <w:pPr>
        <w:tabs>
          <w:tab w:val="num" w:pos="1440"/>
        </w:tabs>
        <w:ind w:left="1440" w:hanging="720"/>
      </w:pPr>
      <w:rPr>
        <w:rFonts w:ascii="Symbol" w:hAnsi="Symbol" w:hint="default"/>
      </w:rPr>
    </w:lvl>
  </w:abstractNum>
  <w:abstractNum w:abstractNumId="2" w15:restartNumberingAfterBreak="0">
    <w:nsid w:val="152737DD"/>
    <w:multiLevelType w:val="hybridMultilevel"/>
    <w:tmpl w:val="E8B62612"/>
    <w:lvl w:ilvl="0" w:tplc="8D58DDA8">
      <w:start w:val="1"/>
      <w:numFmt w:val="decimal"/>
      <w:pStyle w:val="NumberedBody"/>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F0C1D"/>
    <w:multiLevelType w:val="hybridMultilevel"/>
    <w:tmpl w:val="DC4E2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F55B1"/>
    <w:multiLevelType w:val="multilevel"/>
    <w:tmpl w:val="4DDE9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947B5F"/>
    <w:multiLevelType w:val="hybridMultilevel"/>
    <w:tmpl w:val="6182191A"/>
    <w:lvl w:ilvl="0" w:tplc="7A3CEFD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595839"/>
    <w:multiLevelType w:val="multilevel"/>
    <w:tmpl w:val="747077B6"/>
    <w:lvl w:ilvl="0">
      <w:start w:val="1"/>
      <w:numFmt w:val="upperRoman"/>
      <w:pStyle w:val="Heading1"/>
      <w:lvlText w:val="%1."/>
      <w:lvlJc w:val="left"/>
      <w:pPr>
        <w:tabs>
          <w:tab w:val="num" w:pos="720"/>
        </w:tabs>
        <w:ind w:left="720" w:hanging="72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440"/>
        </w:tabs>
        <w:ind w:left="1440" w:hanging="720"/>
      </w:pPr>
      <w:rPr>
        <w:rFonts w:ascii="Times New Roman" w:hAnsi="Times New Roman"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2160"/>
        </w:tabs>
        <w:ind w:left="2160" w:hanging="720"/>
      </w:pPr>
      <w:rPr>
        <w:rFonts w:ascii="Georgia" w:hAnsi="Georgia" w:hint="default"/>
        <w:b/>
        <w:bCs/>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2880"/>
        </w:tabs>
        <w:ind w:left="2880" w:hanging="720"/>
      </w:pPr>
      <w:rPr>
        <w:rFonts w:ascii="Georgia" w:hAnsi="Georgia" w:hint="default"/>
        <w:b/>
        <w:bCs/>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Heading5"/>
      <w:lvlText w:val="(%5)"/>
      <w:lvlJc w:val="left"/>
      <w:pPr>
        <w:tabs>
          <w:tab w:val="num" w:pos="3600"/>
        </w:tabs>
        <w:ind w:left="360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2880"/>
        </w:tabs>
        <w:ind w:left="720" w:firstLine="1440"/>
      </w:pPr>
      <w:rPr>
        <w:rFonts w:hint="default"/>
        <w:caps w:val="0"/>
        <w:color w:val="auto"/>
        <w:u w:val="none"/>
      </w:rPr>
    </w:lvl>
    <w:lvl w:ilvl="6">
      <w:start w:val="1"/>
      <w:numFmt w:val="upperLetter"/>
      <w:lvlText w:val="%7."/>
      <w:lvlJc w:val="left"/>
      <w:pPr>
        <w:tabs>
          <w:tab w:val="num" w:pos="720"/>
        </w:tabs>
        <w:ind w:left="720" w:hanging="720"/>
      </w:pPr>
      <w:rPr>
        <w:rFonts w:hint="default"/>
        <w:caps w:val="0"/>
        <w:color w:val="auto"/>
        <w:u w:val="none"/>
      </w:rPr>
    </w:lvl>
    <w:lvl w:ilvl="7">
      <w:start w:val="1"/>
      <w:numFmt w:val="decimal"/>
      <w:lvlText w:val="%8."/>
      <w:lvlJc w:val="left"/>
      <w:pPr>
        <w:tabs>
          <w:tab w:val="num" w:pos="1440"/>
        </w:tabs>
        <w:ind w:left="1440" w:hanging="720"/>
      </w:pPr>
      <w:rPr>
        <w:rFonts w:hint="default"/>
        <w:caps w:val="0"/>
        <w:color w:val="auto"/>
        <w:u w:val="none"/>
      </w:rPr>
    </w:lvl>
    <w:lvl w:ilvl="8">
      <w:start w:val="1"/>
      <w:numFmt w:val="lowerLetter"/>
      <w:lvlText w:val="%9."/>
      <w:lvlJc w:val="left"/>
      <w:pPr>
        <w:tabs>
          <w:tab w:val="num" w:pos="2160"/>
        </w:tabs>
        <w:ind w:left="2160" w:hanging="720"/>
      </w:pPr>
      <w:rPr>
        <w:rFonts w:hint="default"/>
        <w:caps w:val="0"/>
        <w:color w:val="auto"/>
        <w:u w:val="none"/>
      </w:rPr>
    </w:lvl>
  </w:abstractNum>
  <w:abstractNum w:abstractNumId="7" w15:restartNumberingAfterBreak="0">
    <w:nsid w:val="6EBC5E8A"/>
    <w:multiLevelType w:val="hybridMultilevel"/>
    <w:tmpl w:val="589A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179914">
    <w:abstractNumId w:val="6"/>
  </w:num>
  <w:num w:numId="2" w16cid:durableId="1308582522">
    <w:abstractNumId w:val="1"/>
  </w:num>
  <w:num w:numId="3" w16cid:durableId="998532238">
    <w:abstractNumId w:val="0"/>
  </w:num>
  <w:num w:numId="4" w16cid:durableId="2146269949">
    <w:abstractNumId w:val="2"/>
  </w:num>
  <w:num w:numId="5" w16cid:durableId="1544295407">
    <w:abstractNumId w:val="6"/>
  </w:num>
  <w:num w:numId="6" w16cid:durableId="656302863">
    <w:abstractNumId w:val="6"/>
  </w:num>
  <w:num w:numId="7" w16cid:durableId="269163837">
    <w:abstractNumId w:val="3"/>
  </w:num>
  <w:num w:numId="8" w16cid:durableId="1295989545">
    <w:abstractNumId w:val="6"/>
  </w:num>
  <w:num w:numId="9" w16cid:durableId="1434738206">
    <w:abstractNumId w:val="7"/>
  </w:num>
  <w:num w:numId="10" w16cid:durableId="1460345106">
    <w:abstractNumId w:val="6"/>
  </w:num>
  <w:num w:numId="11" w16cid:durableId="100076344">
    <w:abstractNumId w:val="5"/>
  </w:num>
  <w:num w:numId="12" w16cid:durableId="1933002587">
    <w:abstractNumId w:val="4"/>
  </w:num>
  <w:num w:numId="13" w16cid:durableId="11163639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9621" w:allStyles="1" w:customStyles="0" w:latentStyles="0" w:stylesInUse="0" w:headingStyles="1" w:numberingStyles="0" w:tableStyles="0" w:directFormattingOnRuns="0" w:directFormattingOnParagraphs="1" w:directFormattingOnNumbering="1" w:directFormattingOnTables="0" w:clearFormatting="1" w:top3HeadingStyles="0" w:visibleStyles="0" w:alternateStyleNames="1"/>
  <w:defaultTabStop w:val="720"/>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vitJames.BestAuthority.Data.AuthorityCollection" w:val="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J0xldml0SmFtZXMuQmVzdEF1dGhvcml0eS5EYXRhLkF1dGhvcml0eQIAAAAnTGV2aXRKYW1lcy5CZXN0QXV0aG9yaXR5LkRhdGEuQXV0aG9yaXR5AgAAACdMZXZpdEphbWVzLkJlc3RBdXRob3JpdHkuRGF0YS5BdXRob3JpdHkCAAAACAIAAAAJBQAAAAkGAAAACQcAAAAJCAAAAAkJAAAACQoAAAAJCwAAAAkMAAAACQ0AAAAJDgAAAAkPAAAACRAAAAAJEQAAAAkSAAAACRMAAAAJFAAAAAkVAAAACRYAAAAJFwAAAAkYAAAACRkAAAAJGgAAAAkbAAAACRwAAAAJHQAAAAkeAAAACR8AAAAJIAAAAAkhAAAACSIAAAAJIwAAAAkkAAAACSUAAAAJJgAAAAknAAAACSgAAAAJKQAAAAkqAAAACSsAAAAJLAAAAAktAAAACS4AAAAJLwAAAAkwAAAALAAAAAUF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c8My4xOkNhc2VOYW1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k+PTMuMTp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AABAAAAAAAAAAEBAgICAgIAAgIIAQgICAEnTGV2aXRKYW1lcy5CZXN0QXV0aG9yaXR5LkRhdGEuRWRpdEZsYWdzAgAAAAEBAQgICAgICAgIDQ0ICAIAAAAGNgEAAAU2LjAuMEgAAAAGNwEAAAY8QHJlZz4ABAAAAAY4AQAABE5vbmUDAAAABjkBAAAvIyBjIGYgciB0aXQvdm9sL3lyICMwMDAwMjkgc2VjICMwMDAxMDEuICMwMDAwMTYJNQAAAAAAAAABAcX+///K////ASAAAAEAAAAAAAAJNQAAAAkAAAAAAAAACQAAAAY8AQAAASAAAAAAAAAAAAAAAAD/////PHNeozpS3kg4hg62PlLeSAEAAAAGPQEAABRfQkFfQXV0aG9yaXR5XzAwMDA3MgY+AQAAKyMwMDAwMjkgYyBmIHIgc2VjICMwMDAxMDEuIzAwMDAxNiBiICMwMDAwMDEKCgoKCgEAAAAKCgUj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k+PTMuMTp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AACAAAAAAAAAAEBAgICAgIAAgIIAQgICAEnTGV2aXRKYW1lcy5CZXN0QXV0aG9yaXR5LkRhdGEuRWRpdEZsYWdzAgAAAAEBAQgICAgICAgIDQ0ICAIAAAAGPwEAAAU2LjAuMFgAAAAGQAEAAAU8QHJ1PgAEAAAABkEBAAAETm9uZQMAAAAGQgEAABphIGZlZCByIGNpdiBwIHJ1bGUgIzAwMDAyNAk1AAAAAAAAAAEBvP7//8r///8JIAAAAQAAAAAAAAk1AAAAAAAAAAAAAAAAAAAACgAAAAAAAAAAAAAAAP////88c16jOlLeSDiGDrY+Ut5IAQAAAAZFAQAAFF9CQV9BdXRob3JpdHlfMDAwMDg4BkYBAAAdZmVkIHIgY2l2IHAgIzAwMDAyNCBhICMwMDAwMDIKCgoKCgEAAAAKCgUkAAAAJ0xldml0SmFtZXMuQmVzdEF1dGhvcml0eS5EYXRhLkF1dGhvcml0eSY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GDwzLjE6Rmlyc3RMaW5lVGV4dExlbmd0aBk+PTMuMTp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ZQAQAABTYuMC4wdAAAAAZRAQAABjxAcGVyPgAAAAAACTUAAAADAAAABlMBAABaYSBhbGFuIGJsaW5kZXIgaG93IHVuaXZlcnNpdGllcyBhcmUgcmVzcG9uZGluZyB0byB0cnVtcCBuZXcgeW9yayB0aW1lcyBkZWMgIzAwMDAwMSAjMDAyMDI1CTUAAAAAAAAAAQGr/v//yv///wgAAAAAAAAAAAAACTUAAAAAAAAACgAAAAAAAAAAAAAAAP////88c16jOlLeSDiGDrY+Ut5IAQAAAAZWAQAAFF9CQV9BdXRob3JpdHlfMDAwMTE2CgoKCgoKAAAAAAoKBSY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YPDMuMTpGaXJzdExpbmVUZXh0TGVuZ3RoGT49My4xOk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Z0AQAABTYuMC4w7AAAAAZ1AQAABjxAcmVjPgAAAAAACTUAAAAFAAAABncBAAARYSBleGhpYml0ICMwMDAwMDEJNQAAAAAAAAAAAYf+///K////AAAAAAAAAAAAAAAJNQAAAAAAAAAKAAAAAAAAAAAAAAAA/////zxzXqM6Ut5IAAAAAAAAAAABAAAABnoBAAAUX0JBX0F1dGhvcml0eV8wMDAyMzYKCgoKCgoAAAAACgoFKw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ICAgICAgACAggBCAgIASdMZXZpdEphbWVzLkJlc3RBdXRob3JpdHkuRGF0YS5FZGl0RmxhZ3MCAAAAAQEBCAgICAgIDQ0ICAIAAAAGewEAAAU2LjAuMPAAAAAGfAEAAAY8QHJlYz4AAAAAAAk1AAAABQAAAAZ+AQAADWEgZWNmICMwMDAwMDEJNQAAAAAAAAAAAYD+///K////AAAAAAAAAAAAAAAJNQAAAAAAAAAKAAAAAAAAAAAAAAAA/////zxzXqM6Ut5IAAAAAAAAAAABAAAABoEBAAAUX0JBX0F1dGhvcml0eV8wMDAyNDAKCgoKCgoAAAAACgoFLA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EBAAAEAAAAAAEAAgAAAAAAAAABAgICAgICAAICCAEICAgBJ0xldml0SmFtZXMuQmVzdEF1dGhvcml0eS5EYXRhLkVkaXRGbGFncwIAAAABAQEICAgICAgNDQgIAgAAAAaQAQAABTYuMC4w/AAAAAl8AQAAAAAAAAAJNQAAAAUAAAAGkwEAAB1hIGVjZiAjMDAwMDAxICMwMDAwMDcgIzAwMDAxMQk1AAAAAAAAAAABa/7//8r///8AAAAAAAAAAAAAAAk1AAAAAAAAAAoAAAAAAAAAAAAAAAD/////PHNeozpS3kgA"/>
    <w:docVar w:name="LevitJames.BestAuthority.Data.AuthorityCollection.0001" w:val="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"/>
    <w:docVar w:name="LevitJames.BestAuthority.Data.AutoEditOptions" w:val="AAEAAAD/////AQAAAAAAAAAMAgAAAD5MZXZpdEphbWVzLkJlc3RBdXRob3JpdHkuRGF0YSwgUHVibGljS2V5VG9rZW49NDY4MTU0NzY0M2Q0Nzk3ZgUBAAAALUxldml0SmFtZXMuQmVzdEF1dGhvcml0eS5EYXRhLkF1dG9FZGl0T3B0aW9ucwgAAAAILlZlcnNpb24TRXhjbHVkZUhlcmVpbmFmdGVycw9FeGNsdWRlUGluY2l0ZXMSS2VlcFNsaXBPcFBpbkNpdGVzE0V4Y2x1ZGVQcmlvckhpc3RvcnkYRXhjbHVkZVN1YnNlcXVlbnRIaXN0b3J5GEV4Y2x1ZGVQYXJhbGxlbENpdGF0aW9ucx9SZWFycmFuZ2VTdGF0dXRlU3ViZGl2aXNpb25UZXh0AQAAAAAAAAABAQEBAQEBAgAAAAYDAAAABjQuMC4zMwEBAAEAAAEL"/>
    <w:docVar w:name="LevitJames.BestAuthority.Data.AutoFormatOptions" w:val="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"/>
    <w:docVar w:name="LevitJames.BestAuthority.Data.AutoReplaceOptions" w:val="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"/>
    <w:docVar w:name="LevitJames.BestAuthority.Data.CitationCollection" w:val="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"/>
    <w:docVar w:name="LevitJames.BestAuthority.Data.DocumentOptionsExclusions" w:val="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"/>
    <w:docVar w:name="LevitJames.BestAuthority.Data.DocumentOptionsOutput" w:val="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"/>
    <w:docVar w:name="LevitJames.BestAuthority.Data.DocumentOptionsSorting" w:val="AAEAAAD/////AQAAAAAAAAAMAgAAAD5MZXZpdEphbWVzLkJlc3RBdXRob3JpdHkuRGF0YSwgUHVibGljS2V5VG9rZW49NDY4MTU0NzY0M2Q0Nzk3ZgUBAAAANExldml0SmFtZXMuQmVzdEF1dGhvcml0eS5EYXRhLkRvY3VtZW50T3B0aW9uc1NvcnRpbmcGAAAACC5WZXJzaW9uCklnbm9yZUluUmULSWdub3JlRXhSZWwNSWdub3JlRXhQYXJ0ZRFJZ25vcmVQdWJsaWNQYXJ0eRY8PTMuMC4zMzQ6VXNlU21hcnRTb3J0AQAAAAAAAQEBAQECAAAABgMAAAAHMy4wLjMzNQEBAQABCw=="/>
    <w:docVar w:name="LevitJames.BestAuthority.Data.DocumentStatus" w:val="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"/>
    <w:docVar w:name="LevitJames.BestAuthority.Data.HistoryRecordCollection" w:val="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"/>
    <w:docVar w:name="LevitJames.BestAuthority.Data.PointsAndAuthoritiesManager" w:val="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"/>
    <w:docVar w:name="LevitJames.BestAuthority.Data.ScanOptions" w:val="AAEAAAD/////AQAAAAAAAAAMAgAAAD5MZXZpdEphbWVzLkJlc3RBdXRob3JpdHkuRGF0YSwgUHVibGljS2V5VG9rZW49NDY4MTU0NzY0M2Q0Nzk3ZgUBAAAAKUxldml0SmFtZXMuQmVzdEF1dGhvcml0eS5EYXRhLlNjYW5PcHRpb25zBwAAAAguVmVyc2lvbglTdGF0ZUNvZGUVVHJlYXRTZW1pQ29sb25Bc0NvbW1hHk1pbmltdW1RdW90YXRpb25JbmRlbnRJbkluY2hlcw9EaWN0aW9uYXJ5VG9Vc2ULSW5pdGlhbGl6ZWQVUGxhaW5UZXh0Q2FzZU5hbWVSdWxlAQEAAAAAAAELCAEIAgAAAAYDAAAABjMuMS4xMwYEAAAABE5vbmUAzcxMPgAAAAABAAAAAAs="/>
    <w:docVar w:name="LevitJames.BestAuthority.Data.TOAGroupCollection" w:val="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"/>
    <w:docVar w:name="LevitJames.BestAuthority.DocumentOptionsWeblinks" w:val="AAEAAAD/////AQAAAAAAAAAMAgAAAGhMZXZpdEphbWVzLkJlc3RBdXRob3JpdHkuQXBwbGljYXRpb24sIFZlcnNpb249Ni4xNy4wLjYsIEN1bHR1cmU9bmV1dHJhbCwgUHVibGljS2V5VG9rZW49NDY4MTU0NzY0M2Q0Nzk3ZgUBAAAAMExldml0SmFtZXMuQmVzdEF1dGhvcml0eS5Eb2N1bWVudE9wdGlvbnNXZWJsaW5rcwgAAAAILlZlcnNpb24ORW5hYmxlV2VibGlua3MRV2VibGlua1RvYUVudHJpZXMQV2VibGlua0NpdGF0aW9ucxBEb2NrZXRBbGFybUNvdXJ0EURvY2tldEFsYXJtRG9ja2V0EERvY2tldEFsYXJtVGl0bGUPRG9ja2V0QWxhcm1MaW5rAQAAAAICAgIBAQECAAAABgMAAAAFNS4wLjYAAAAKCgoKCw=="/>
    <w:docVar w:name="LevitJames.BestAuthority.DocumentRescanData" w:val="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"/>
    <w:docVar w:name="LevitJames.BestAuthority.History.Last.ScanInfo" w:val="01/12/2026 6.17.0.6"/>
    <w:docVar w:name="LevitJames.BestAuthority.ReviewOptions" w:val="AAEAAAD/////AQAAAAAAAAAMAgAAAGhMZXZpdEphbWVzLkJlc3RBdXRob3JpdHkuQXBwbGljYXRpb24sIFZlcnNpb249Ni4xNy4wLjYsIEN1bHR1cmU9bmV1dHJhbCwgUHVibGljS2V5VG9rZW49NDY4MTU0NzY0M2Q0Nzk3ZgUBAAAAJkxldml0SmFtZXMuQmVzdEF1dGhvcml0eS5SZXZpZXdPcHRpb25zBQAAAAguVmVyc2lvbhBSZXZpZXdQYWdlT3B0aW9uE0hpZGVTdXBwcmVzc2VkSXRlbXMUVXNlQ2hlY2tib3hTZWxlY3Rpb24NU2hvd0NpdGF0aW9ucwEAAAAACAEBAQIAAAAGAwAAAAg2LjE3LjAuNgAAAAAAAAAL"/>
    <w:docVar w:name="LevitJames.BestAuthority.VersionControl" w:val="DataVersion=6.17.0.6|MinimumAppVersion=3.0.0|WarnAppVersion=3.0.312|AppVersionWarning=The following features might be affected&amp;nl  * Some feature"/>
    <w:docVar w:name="LevitJames.BestAuthority.Word._BA_.History.FirstSessionDate" w:val="01/12/2026 6.17.0.6"/>
    <w:docVar w:name="LevitJames.BestAuthority.Word._BA_.History.LastSessionDate" w:val="01/12/2026 6.17.0.6"/>
    <w:docVar w:name="LevitJames.BestAuthority.Word._BA_.Scheme.Description" w:val="Standard Table of Authorities_x005f_x000d__x000d__x000a_Quoted Citations Suppressed  _x005f_x000d__x000d__x000a_TOA Font Name and Size: From doc's Normal Style"/>
    <w:docVar w:name="LevitJames.BestAuthority.Word._BA_.Scheme.GroupList" w:val="Cases, Statutes, Other Authorities, Suspects, Non-TOA References, Unmarked Citations"/>
    <w:docVar w:name="LevitJames.BestAuthority.Word._BA_.Scheme.Name" w:val="Sample Common"/>
    <w:docVar w:name="LevitJames.BestAuthority.Word._BA_.Scheme.OverrideList" w:val="True|False|False|True|Normal|Normal"/>
    <w:docVar w:name="LevitJames.Rtf.Storage.RichItemStore" w:val="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"/>
    <w:docVar w:name="LevitJames.Rtf.Storage.RichItemStore_Citations" w:val="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"/>
    <w:docVar w:name="LevitJames.Rtf.Storage.RichItemStore_Orig" w:val="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"/>
    <w:docVar w:name="LevitJames.Rtf.Storage.RichItemStore_Review" w:val="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"/>
  </w:docVars>
  <w:rsids>
    <w:rsidRoot w:val="00F0516D"/>
    <w:rsid w:val="0000047F"/>
    <w:rsid w:val="000011D2"/>
    <w:rsid w:val="00002C7C"/>
    <w:rsid w:val="00006774"/>
    <w:rsid w:val="00007579"/>
    <w:rsid w:val="00007C7F"/>
    <w:rsid w:val="00010280"/>
    <w:rsid w:val="0001256B"/>
    <w:rsid w:val="000143B3"/>
    <w:rsid w:val="00014828"/>
    <w:rsid w:val="0001717D"/>
    <w:rsid w:val="000205A3"/>
    <w:rsid w:val="00020D0E"/>
    <w:rsid w:val="00022111"/>
    <w:rsid w:val="0002212A"/>
    <w:rsid w:val="0002320F"/>
    <w:rsid w:val="0002389E"/>
    <w:rsid w:val="000241EE"/>
    <w:rsid w:val="000250AF"/>
    <w:rsid w:val="00025802"/>
    <w:rsid w:val="000265A6"/>
    <w:rsid w:val="00026B3C"/>
    <w:rsid w:val="0002729E"/>
    <w:rsid w:val="00031E8F"/>
    <w:rsid w:val="00031F02"/>
    <w:rsid w:val="00033813"/>
    <w:rsid w:val="00033FD4"/>
    <w:rsid w:val="0003410A"/>
    <w:rsid w:val="000404EA"/>
    <w:rsid w:val="0004092E"/>
    <w:rsid w:val="00040CF0"/>
    <w:rsid w:val="00041D9C"/>
    <w:rsid w:val="00042990"/>
    <w:rsid w:val="0004399B"/>
    <w:rsid w:val="00045682"/>
    <w:rsid w:val="00045FDF"/>
    <w:rsid w:val="0004703A"/>
    <w:rsid w:val="00052DE5"/>
    <w:rsid w:val="00052E27"/>
    <w:rsid w:val="000538E5"/>
    <w:rsid w:val="00054966"/>
    <w:rsid w:val="0005570F"/>
    <w:rsid w:val="000559D8"/>
    <w:rsid w:val="00056645"/>
    <w:rsid w:val="000608E0"/>
    <w:rsid w:val="0006097A"/>
    <w:rsid w:val="00062AC8"/>
    <w:rsid w:val="00065454"/>
    <w:rsid w:val="00066AE2"/>
    <w:rsid w:val="000671F1"/>
    <w:rsid w:val="00072059"/>
    <w:rsid w:val="0007352C"/>
    <w:rsid w:val="00080C48"/>
    <w:rsid w:val="00083725"/>
    <w:rsid w:val="000840DB"/>
    <w:rsid w:val="00085E25"/>
    <w:rsid w:val="000877EC"/>
    <w:rsid w:val="00087DA9"/>
    <w:rsid w:val="000911FA"/>
    <w:rsid w:val="00091243"/>
    <w:rsid w:val="00091460"/>
    <w:rsid w:val="00091552"/>
    <w:rsid w:val="0009195C"/>
    <w:rsid w:val="00093F97"/>
    <w:rsid w:val="00094A1D"/>
    <w:rsid w:val="00094AFF"/>
    <w:rsid w:val="00094EFD"/>
    <w:rsid w:val="00096B3B"/>
    <w:rsid w:val="00096F30"/>
    <w:rsid w:val="000A16A0"/>
    <w:rsid w:val="000A3424"/>
    <w:rsid w:val="000A41BD"/>
    <w:rsid w:val="000A49A2"/>
    <w:rsid w:val="000A6AD1"/>
    <w:rsid w:val="000A6BCF"/>
    <w:rsid w:val="000B2323"/>
    <w:rsid w:val="000B2607"/>
    <w:rsid w:val="000B2A94"/>
    <w:rsid w:val="000B2D92"/>
    <w:rsid w:val="000B44DF"/>
    <w:rsid w:val="000C0812"/>
    <w:rsid w:val="000C09F2"/>
    <w:rsid w:val="000C0BE6"/>
    <w:rsid w:val="000C17C4"/>
    <w:rsid w:val="000C23E6"/>
    <w:rsid w:val="000C540D"/>
    <w:rsid w:val="000C5576"/>
    <w:rsid w:val="000C5B30"/>
    <w:rsid w:val="000D0303"/>
    <w:rsid w:val="000D23BA"/>
    <w:rsid w:val="000D2F46"/>
    <w:rsid w:val="000D383C"/>
    <w:rsid w:val="000D5C9E"/>
    <w:rsid w:val="000D63DC"/>
    <w:rsid w:val="000D7F96"/>
    <w:rsid w:val="000E058A"/>
    <w:rsid w:val="000E0972"/>
    <w:rsid w:val="000E2B39"/>
    <w:rsid w:val="000E4FA7"/>
    <w:rsid w:val="000E5A9C"/>
    <w:rsid w:val="000E5ACA"/>
    <w:rsid w:val="000F1683"/>
    <w:rsid w:val="000F300E"/>
    <w:rsid w:val="000F46B3"/>
    <w:rsid w:val="000F5323"/>
    <w:rsid w:val="000F5BA0"/>
    <w:rsid w:val="000F5C05"/>
    <w:rsid w:val="000F629F"/>
    <w:rsid w:val="001009C9"/>
    <w:rsid w:val="00101B90"/>
    <w:rsid w:val="00101BAC"/>
    <w:rsid w:val="001020A9"/>
    <w:rsid w:val="00104D2D"/>
    <w:rsid w:val="00104E26"/>
    <w:rsid w:val="0010757B"/>
    <w:rsid w:val="001107E5"/>
    <w:rsid w:val="00111C00"/>
    <w:rsid w:val="001122D0"/>
    <w:rsid w:val="0012005F"/>
    <w:rsid w:val="00120590"/>
    <w:rsid w:val="00122563"/>
    <w:rsid w:val="0012283C"/>
    <w:rsid w:val="00122BD0"/>
    <w:rsid w:val="0012386F"/>
    <w:rsid w:val="0012476F"/>
    <w:rsid w:val="0013257D"/>
    <w:rsid w:val="001346DD"/>
    <w:rsid w:val="0013568F"/>
    <w:rsid w:val="00135DB0"/>
    <w:rsid w:val="00145294"/>
    <w:rsid w:val="00147805"/>
    <w:rsid w:val="0015097E"/>
    <w:rsid w:val="00153F90"/>
    <w:rsid w:val="00155205"/>
    <w:rsid w:val="00162085"/>
    <w:rsid w:val="00162221"/>
    <w:rsid w:val="0016333E"/>
    <w:rsid w:val="0016340F"/>
    <w:rsid w:val="00163E42"/>
    <w:rsid w:val="001642B4"/>
    <w:rsid w:val="001665A3"/>
    <w:rsid w:val="00166BA7"/>
    <w:rsid w:val="00167928"/>
    <w:rsid w:val="00171846"/>
    <w:rsid w:val="00172B6B"/>
    <w:rsid w:val="00176F05"/>
    <w:rsid w:val="00177365"/>
    <w:rsid w:val="00177C9E"/>
    <w:rsid w:val="001815F4"/>
    <w:rsid w:val="001823A6"/>
    <w:rsid w:val="00182889"/>
    <w:rsid w:val="001833CB"/>
    <w:rsid w:val="00185483"/>
    <w:rsid w:val="00191093"/>
    <w:rsid w:val="001937AF"/>
    <w:rsid w:val="0019409F"/>
    <w:rsid w:val="001960E1"/>
    <w:rsid w:val="001976D5"/>
    <w:rsid w:val="001A0391"/>
    <w:rsid w:val="001A4C16"/>
    <w:rsid w:val="001A5046"/>
    <w:rsid w:val="001B3E0E"/>
    <w:rsid w:val="001B4F3D"/>
    <w:rsid w:val="001B6559"/>
    <w:rsid w:val="001B6C47"/>
    <w:rsid w:val="001B6DE0"/>
    <w:rsid w:val="001B73D3"/>
    <w:rsid w:val="001B77D9"/>
    <w:rsid w:val="001C22B8"/>
    <w:rsid w:val="001C2BCC"/>
    <w:rsid w:val="001C5989"/>
    <w:rsid w:val="001C7525"/>
    <w:rsid w:val="001C7B1A"/>
    <w:rsid w:val="001D1A24"/>
    <w:rsid w:val="001D238C"/>
    <w:rsid w:val="001D3677"/>
    <w:rsid w:val="001D6173"/>
    <w:rsid w:val="001D65DE"/>
    <w:rsid w:val="001D7092"/>
    <w:rsid w:val="001E1B0A"/>
    <w:rsid w:val="001E2618"/>
    <w:rsid w:val="001E4CC5"/>
    <w:rsid w:val="001E5BD4"/>
    <w:rsid w:val="001F0C29"/>
    <w:rsid w:val="001F2BD7"/>
    <w:rsid w:val="001F618B"/>
    <w:rsid w:val="00200C23"/>
    <w:rsid w:val="00201844"/>
    <w:rsid w:val="00205317"/>
    <w:rsid w:val="002063C8"/>
    <w:rsid w:val="00206CB1"/>
    <w:rsid w:val="002114C5"/>
    <w:rsid w:val="00216780"/>
    <w:rsid w:val="00216A52"/>
    <w:rsid w:val="00224480"/>
    <w:rsid w:val="002244E0"/>
    <w:rsid w:val="00224991"/>
    <w:rsid w:val="002255FF"/>
    <w:rsid w:val="00226A44"/>
    <w:rsid w:val="00226E4B"/>
    <w:rsid w:val="0023004F"/>
    <w:rsid w:val="00230075"/>
    <w:rsid w:val="002318B9"/>
    <w:rsid w:val="00232ED7"/>
    <w:rsid w:val="002336EA"/>
    <w:rsid w:val="00234401"/>
    <w:rsid w:val="00235EA5"/>
    <w:rsid w:val="00236B12"/>
    <w:rsid w:val="0024107A"/>
    <w:rsid w:val="00242F52"/>
    <w:rsid w:val="002431BA"/>
    <w:rsid w:val="00243643"/>
    <w:rsid w:val="00245DC5"/>
    <w:rsid w:val="00252165"/>
    <w:rsid w:val="002526F2"/>
    <w:rsid w:val="0025331A"/>
    <w:rsid w:val="00254B27"/>
    <w:rsid w:val="00254F8F"/>
    <w:rsid w:val="00255C72"/>
    <w:rsid w:val="00256058"/>
    <w:rsid w:val="0026202B"/>
    <w:rsid w:val="002636E7"/>
    <w:rsid w:val="00263DD9"/>
    <w:rsid w:val="002663AF"/>
    <w:rsid w:val="00270770"/>
    <w:rsid w:val="002707E3"/>
    <w:rsid w:val="00270D3C"/>
    <w:rsid w:val="00270DCE"/>
    <w:rsid w:val="00274E1B"/>
    <w:rsid w:val="002751F5"/>
    <w:rsid w:val="00276EF7"/>
    <w:rsid w:val="00277CA0"/>
    <w:rsid w:val="002801A9"/>
    <w:rsid w:val="002820D2"/>
    <w:rsid w:val="00282613"/>
    <w:rsid w:val="00282A3D"/>
    <w:rsid w:val="0028331E"/>
    <w:rsid w:val="002842B2"/>
    <w:rsid w:val="00284E9E"/>
    <w:rsid w:val="002871BA"/>
    <w:rsid w:val="00293E2F"/>
    <w:rsid w:val="00294651"/>
    <w:rsid w:val="002A1B6B"/>
    <w:rsid w:val="002A28DC"/>
    <w:rsid w:val="002A39D6"/>
    <w:rsid w:val="002A419E"/>
    <w:rsid w:val="002A44DB"/>
    <w:rsid w:val="002A4D3B"/>
    <w:rsid w:val="002B2AD1"/>
    <w:rsid w:val="002B62F4"/>
    <w:rsid w:val="002C12B8"/>
    <w:rsid w:val="002C1F66"/>
    <w:rsid w:val="002C54DA"/>
    <w:rsid w:val="002C6432"/>
    <w:rsid w:val="002C6FC8"/>
    <w:rsid w:val="002D26BD"/>
    <w:rsid w:val="002E1378"/>
    <w:rsid w:val="002E1AD9"/>
    <w:rsid w:val="002E2196"/>
    <w:rsid w:val="002E5260"/>
    <w:rsid w:val="002E5836"/>
    <w:rsid w:val="002F0F4E"/>
    <w:rsid w:val="002F15C4"/>
    <w:rsid w:val="002F2C73"/>
    <w:rsid w:val="002F2C88"/>
    <w:rsid w:val="002F3598"/>
    <w:rsid w:val="002F4CDA"/>
    <w:rsid w:val="002F7E3C"/>
    <w:rsid w:val="003006F8"/>
    <w:rsid w:val="0030070A"/>
    <w:rsid w:val="00300757"/>
    <w:rsid w:val="00300A7A"/>
    <w:rsid w:val="00301199"/>
    <w:rsid w:val="00302E46"/>
    <w:rsid w:val="00304B55"/>
    <w:rsid w:val="003063DC"/>
    <w:rsid w:val="003078C6"/>
    <w:rsid w:val="00310687"/>
    <w:rsid w:val="0031125C"/>
    <w:rsid w:val="003119D6"/>
    <w:rsid w:val="00313C43"/>
    <w:rsid w:val="00314DF8"/>
    <w:rsid w:val="00315DD4"/>
    <w:rsid w:val="003175FA"/>
    <w:rsid w:val="0032025F"/>
    <w:rsid w:val="003204F7"/>
    <w:rsid w:val="00320693"/>
    <w:rsid w:val="00326F44"/>
    <w:rsid w:val="00327436"/>
    <w:rsid w:val="00327466"/>
    <w:rsid w:val="00332FDA"/>
    <w:rsid w:val="00334CC7"/>
    <w:rsid w:val="003362EB"/>
    <w:rsid w:val="00337F6E"/>
    <w:rsid w:val="00340996"/>
    <w:rsid w:val="003427DB"/>
    <w:rsid w:val="00342FC3"/>
    <w:rsid w:val="003475D0"/>
    <w:rsid w:val="003512A1"/>
    <w:rsid w:val="00351414"/>
    <w:rsid w:val="0035255A"/>
    <w:rsid w:val="00354E3A"/>
    <w:rsid w:val="003562B5"/>
    <w:rsid w:val="003609C6"/>
    <w:rsid w:val="0036169B"/>
    <w:rsid w:val="003631FC"/>
    <w:rsid w:val="0036368C"/>
    <w:rsid w:val="00363C3C"/>
    <w:rsid w:val="0036526B"/>
    <w:rsid w:val="003667E3"/>
    <w:rsid w:val="003679C1"/>
    <w:rsid w:val="003705FC"/>
    <w:rsid w:val="00374791"/>
    <w:rsid w:val="00374F60"/>
    <w:rsid w:val="00376B52"/>
    <w:rsid w:val="00380D4E"/>
    <w:rsid w:val="00390178"/>
    <w:rsid w:val="00390817"/>
    <w:rsid w:val="00390EC5"/>
    <w:rsid w:val="003913BA"/>
    <w:rsid w:val="003919F8"/>
    <w:rsid w:val="0039224D"/>
    <w:rsid w:val="0039337A"/>
    <w:rsid w:val="00394D1C"/>
    <w:rsid w:val="00396856"/>
    <w:rsid w:val="00397BDF"/>
    <w:rsid w:val="003A0A3F"/>
    <w:rsid w:val="003A12C5"/>
    <w:rsid w:val="003A16D3"/>
    <w:rsid w:val="003A2D2F"/>
    <w:rsid w:val="003A6077"/>
    <w:rsid w:val="003A60D8"/>
    <w:rsid w:val="003B0BDA"/>
    <w:rsid w:val="003B132D"/>
    <w:rsid w:val="003B1642"/>
    <w:rsid w:val="003B27DD"/>
    <w:rsid w:val="003B2CA8"/>
    <w:rsid w:val="003B311D"/>
    <w:rsid w:val="003B38AC"/>
    <w:rsid w:val="003C215D"/>
    <w:rsid w:val="003C24A4"/>
    <w:rsid w:val="003C457D"/>
    <w:rsid w:val="003C6F29"/>
    <w:rsid w:val="003C7DF2"/>
    <w:rsid w:val="003D02F4"/>
    <w:rsid w:val="003D12BE"/>
    <w:rsid w:val="003D1E1D"/>
    <w:rsid w:val="003D1F83"/>
    <w:rsid w:val="003D2D91"/>
    <w:rsid w:val="003D3B47"/>
    <w:rsid w:val="003D43F8"/>
    <w:rsid w:val="003D4733"/>
    <w:rsid w:val="003D5E99"/>
    <w:rsid w:val="003E1DD1"/>
    <w:rsid w:val="003E26B7"/>
    <w:rsid w:val="003E3713"/>
    <w:rsid w:val="003E5124"/>
    <w:rsid w:val="003E60DF"/>
    <w:rsid w:val="003F0240"/>
    <w:rsid w:val="003F1AA7"/>
    <w:rsid w:val="003F23CD"/>
    <w:rsid w:val="003F52F5"/>
    <w:rsid w:val="003F5749"/>
    <w:rsid w:val="003F79F1"/>
    <w:rsid w:val="003F7E2C"/>
    <w:rsid w:val="004015F5"/>
    <w:rsid w:val="004026C5"/>
    <w:rsid w:val="0040488F"/>
    <w:rsid w:val="0040509F"/>
    <w:rsid w:val="004059E1"/>
    <w:rsid w:val="0041066A"/>
    <w:rsid w:val="004115DA"/>
    <w:rsid w:val="00416128"/>
    <w:rsid w:val="00416D99"/>
    <w:rsid w:val="004171E6"/>
    <w:rsid w:val="004176B6"/>
    <w:rsid w:val="0042107C"/>
    <w:rsid w:val="0042306D"/>
    <w:rsid w:val="004235FD"/>
    <w:rsid w:val="00425EF8"/>
    <w:rsid w:val="00426A91"/>
    <w:rsid w:val="00430AD5"/>
    <w:rsid w:val="00433A41"/>
    <w:rsid w:val="0044005A"/>
    <w:rsid w:val="00445A33"/>
    <w:rsid w:val="00446AE7"/>
    <w:rsid w:val="004477B5"/>
    <w:rsid w:val="00447967"/>
    <w:rsid w:val="00450C9D"/>
    <w:rsid w:val="00451806"/>
    <w:rsid w:val="00452642"/>
    <w:rsid w:val="004533C7"/>
    <w:rsid w:val="00453428"/>
    <w:rsid w:val="00454E88"/>
    <w:rsid w:val="00454F4F"/>
    <w:rsid w:val="004555FF"/>
    <w:rsid w:val="00457159"/>
    <w:rsid w:val="004573E7"/>
    <w:rsid w:val="00460EB8"/>
    <w:rsid w:val="004615A5"/>
    <w:rsid w:val="00463F7D"/>
    <w:rsid w:val="00466427"/>
    <w:rsid w:val="0046683F"/>
    <w:rsid w:val="004703A0"/>
    <w:rsid w:val="00471262"/>
    <w:rsid w:val="00474800"/>
    <w:rsid w:val="0047755F"/>
    <w:rsid w:val="00477B08"/>
    <w:rsid w:val="0048010F"/>
    <w:rsid w:val="00481343"/>
    <w:rsid w:val="00482828"/>
    <w:rsid w:val="00482D05"/>
    <w:rsid w:val="004854CF"/>
    <w:rsid w:val="004908BB"/>
    <w:rsid w:val="004913B1"/>
    <w:rsid w:val="004927E5"/>
    <w:rsid w:val="00493209"/>
    <w:rsid w:val="004943FD"/>
    <w:rsid w:val="004946E3"/>
    <w:rsid w:val="004976EB"/>
    <w:rsid w:val="004A0D7F"/>
    <w:rsid w:val="004A126D"/>
    <w:rsid w:val="004A1B9A"/>
    <w:rsid w:val="004A253B"/>
    <w:rsid w:val="004A2A71"/>
    <w:rsid w:val="004A34C5"/>
    <w:rsid w:val="004A3E16"/>
    <w:rsid w:val="004A67A5"/>
    <w:rsid w:val="004A7D11"/>
    <w:rsid w:val="004B16F6"/>
    <w:rsid w:val="004B3BBA"/>
    <w:rsid w:val="004B3E8A"/>
    <w:rsid w:val="004B7A07"/>
    <w:rsid w:val="004C04B3"/>
    <w:rsid w:val="004C0D1E"/>
    <w:rsid w:val="004C1C7F"/>
    <w:rsid w:val="004C23D8"/>
    <w:rsid w:val="004C36F8"/>
    <w:rsid w:val="004C5206"/>
    <w:rsid w:val="004C6B7C"/>
    <w:rsid w:val="004C6D76"/>
    <w:rsid w:val="004C7F54"/>
    <w:rsid w:val="004D073D"/>
    <w:rsid w:val="004D1422"/>
    <w:rsid w:val="004D2BBF"/>
    <w:rsid w:val="004D2C93"/>
    <w:rsid w:val="004D2DAA"/>
    <w:rsid w:val="004D7B45"/>
    <w:rsid w:val="004E0F97"/>
    <w:rsid w:val="004E3B5C"/>
    <w:rsid w:val="004E44D3"/>
    <w:rsid w:val="004E4FBB"/>
    <w:rsid w:val="004E71C4"/>
    <w:rsid w:val="004E7D71"/>
    <w:rsid w:val="004F1DF2"/>
    <w:rsid w:val="004F2F9D"/>
    <w:rsid w:val="004F310A"/>
    <w:rsid w:val="004F382D"/>
    <w:rsid w:val="004F4008"/>
    <w:rsid w:val="004F442C"/>
    <w:rsid w:val="004F4C0D"/>
    <w:rsid w:val="004F5A54"/>
    <w:rsid w:val="005004DD"/>
    <w:rsid w:val="00503E1F"/>
    <w:rsid w:val="00506171"/>
    <w:rsid w:val="00506978"/>
    <w:rsid w:val="005102F2"/>
    <w:rsid w:val="00511311"/>
    <w:rsid w:val="00511E3C"/>
    <w:rsid w:val="005125F9"/>
    <w:rsid w:val="00514823"/>
    <w:rsid w:val="00515CF8"/>
    <w:rsid w:val="00516570"/>
    <w:rsid w:val="0051790F"/>
    <w:rsid w:val="00520623"/>
    <w:rsid w:val="0052075E"/>
    <w:rsid w:val="005223BF"/>
    <w:rsid w:val="00525516"/>
    <w:rsid w:val="00525763"/>
    <w:rsid w:val="00526327"/>
    <w:rsid w:val="00527D28"/>
    <w:rsid w:val="00530274"/>
    <w:rsid w:val="00534C3E"/>
    <w:rsid w:val="005375DA"/>
    <w:rsid w:val="0054285C"/>
    <w:rsid w:val="00546ED1"/>
    <w:rsid w:val="00550120"/>
    <w:rsid w:val="00554D64"/>
    <w:rsid w:val="00556844"/>
    <w:rsid w:val="005574F4"/>
    <w:rsid w:val="00562CB9"/>
    <w:rsid w:val="00563E0C"/>
    <w:rsid w:val="00566332"/>
    <w:rsid w:val="005667CD"/>
    <w:rsid w:val="00570617"/>
    <w:rsid w:val="00570D81"/>
    <w:rsid w:val="00571197"/>
    <w:rsid w:val="00571318"/>
    <w:rsid w:val="00571C6A"/>
    <w:rsid w:val="00573776"/>
    <w:rsid w:val="00574BBC"/>
    <w:rsid w:val="00574CEB"/>
    <w:rsid w:val="00575500"/>
    <w:rsid w:val="00575BEB"/>
    <w:rsid w:val="00577681"/>
    <w:rsid w:val="005826DB"/>
    <w:rsid w:val="005828F2"/>
    <w:rsid w:val="00582B7D"/>
    <w:rsid w:val="00583419"/>
    <w:rsid w:val="00583A2E"/>
    <w:rsid w:val="00584585"/>
    <w:rsid w:val="0058656E"/>
    <w:rsid w:val="005917AB"/>
    <w:rsid w:val="00592123"/>
    <w:rsid w:val="00594589"/>
    <w:rsid w:val="00594E47"/>
    <w:rsid w:val="005966A4"/>
    <w:rsid w:val="00596D31"/>
    <w:rsid w:val="005A050D"/>
    <w:rsid w:val="005A0BA2"/>
    <w:rsid w:val="005A12C0"/>
    <w:rsid w:val="005A1AD3"/>
    <w:rsid w:val="005A20FE"/>
    <w:rsid w:val="005A37B4"/>
    <w:rsid w:val="005A5BEA"/>
    <w:rsid w:val="005A7FDF"/>
    <w:rsid w:val="005B098A"/>
    <w:rsid w:val="005B40BA"/>
    <w:rsid w:val="005B484D"/>
    <w:rsid w:val="005B4D4B"/>
    <w:rsid w:val="005C04F0"/>
    <w:rsid w:val="005C1993"/>
    <w:rsid w:val="005C4F00"/>
    <w:rsid w:val="005C6B12"/>
    <w:rsid w:val="005C6FBC"/>
    <w:rsid w:val="005D1C3B"/>
    <w:rsid w:val="005D31BF"/>
    <w:rsid w:val="005D4021"/>
    <w:rsid w:val="005D51E7"/>
    <w:rsid w:val="005D5528"/>
    <w:rsid w:val="005D72F2"/>
    <w:rsid w:val="005D7A98"/>
    <w:rsid w:val="005E76AE"/>
    <w:rsid w:val="005F2763"/>
    <w:rsid w:val="005F385E"/>
    <w:rsid w:val="005F44AB"/>
    <w:rsid w:val="005F4945"/>
    <w:rsid w:val="005F50BF"/>
    <w:rsid w:val="005F7228"/>
    <w:rsid w:val="006004F5"/>
    <w:rsid w:val="0060109D"/>
    <w:rsid w:val="00602367"/>
    <w:rsid w:val="00604D3A"/>
    <w:rsid w:val="00607837"/>
    <w:rsid w:val="00610031"/>
    <w:rsid w:val="006121CC"/>
    <w:rsid w:val="006131DC"/>
    <w:rsid w:val="00614A2D"/>
    <w:rsid w:val="00616200"/>
    <w:rsid w:val="0061645E"/>
    <w:rsid w:val="0061730C"/>
    <w:rsid w:val="0062069E"/>
    <w:rsid w:val="006208D9"/>
    <w:rsid w:val="00622B36"/>
    <w:rsid w:val="0062328E"/>
    <w:rsid w:val="00625886"/>
    <w:rsid w:val="006266F5"/>
    <w:rsid w:val="00630407"/>
    <w:rsid w:val="00630E29"/>
    <w:rsid w:val="006322B4"/>
    <w:rsid w:val="00633DDE"/>
    <w:rsid w:val="00634A36"/>
    <w:rsid w:val="00634D22"/>
    <w:rsid w:val="0063578F"/>
    <w:rsid w:val="006425A9"/>
    <w:rsid w:val="00643310"/>
    <w:rsid w:val="006447D5"/>
    <w:rsid w:val="00644EF4"/>
    <w:rsid w:val="00645981"/>
    <w:rsid w:val="00645F33"/>
    <w:rsid w:val="00646F59"/>
    <w:rsid w:val="0064706C"/>
    <w:rsid w:val="00650616"/>
    <w:rsid w:val="006507AE"/>
    <w:rsid w:val="006509E5"/>
    <w:rsid w:val="00650B79"/>
    <w:rsid w:val="00652216"/>
    <w:rsid w:val="0065258E"/>
    <w:rsid w:val="00655EB1"/>
    <w:rsid w:val="00657A45"/>
    <w:rsid w:val="00657E95"/>
    <w:rsid w:val="00663483"/>
    <w:rsid w:val="00664465"/>
    <w:rsid w:val="00665181"/>
    <w:rsid w:val="00666A10"/>
    <w:rsid w:val="00670861"/>
    <w:rsid w:val="00671613"/>
    <w:rsid w:val="00672007"/>
    <w:rsid w:val="00672A61"/>
    <w:rsid w:val="00672B8B"/>
    <w:rsid w:val="00672BD5"/>
    <w:rsid w:val="006736DA"/>
    <w:rsid w:val="00673F07"/>
    <w:rsid w:val="00674411"/>
    <w:rsid w:val="00674F23"/>
    <w:rsid w:val="00675733"/>
    <w:rsid w:val="00675837"/>
    <w:rsid w:val="00676147"/>
    <w:rsid w:val="0068014B"/>
    <w:rsid w:val="006804C4"/>
    <w:rsid w:val="00681704"/>
    <w:rsid w:val="00681F89"/>
    <w:rsid w:val="006844C2"/>
    <w:rsid w:val="00684FCE"/>
    <w:rsid w:val="00686C87"/>
    <w:rsid w:val="00686EDC"/>
    <w:rsid w:val="00687E29"/>
    <w:rsid w:val="00692CF3"/>
    <w:rsid w:val="006936AE"/>
    <w:rsid w:val="006943BF"/>
    <w:rsid w:val="0069496F"/>
    <w:rsid w:val="006975A6"/>
    <w:rsid w:val="006A0E18"/>
    <w:rsid w:val="006A14C4"/>
    <w:rsid w:val="006A265F"/>
    <w:rsid w:val="006A3004"/>
    <w:rsid w:val="006A522E"/>
    <w:rsid w:val="006A5254"/>
    <w:rsid w:val="006A545F"/>
    <w:rsid w:val="006A72DF"/>
    <w:rsid w:val="006B22AF"/>
    <w:rsid w:val="006B2459"/>
    <w:rsid w:val="006B39A2"/>
    <w:rsid w:val="006B3DA0"/>
    <w:rsid w:val="006B3E00"/>
    <w:rsid w:val="006B4792"/>
    <w:rsid w:val="006B492E"/>
    <w:rsid w:val="006B5502"/>
    <w:rsid w:val="006B580B"/>
    <w:rsid w:val="006B7948"/>
    <w:rsid w:val="006C0009"/>
    <w:rsid w:val="006C01B0"/>
    <w:rsid w:val="006C02D2"/>
    <w:rsid w:val="006C1217"/>
    <w:rsid w:val="006C16E5"/>
    <w:rsid w:val="006C1E60"/>
    <w:rsid w:val="006C2C8B"/>
    <w:rsid w:val="006C4E8E"/>
    <w:rsid w:val="006C592D"/>
    <w:rsid w:val="006C6158"/>
    <w:rsid w:val="006C688A"/>
    <w:rsid w:val="006C7BC8"/>
    <w:rsid w:val="006D088A"/>
    <w:rsid w:val="006D24F3"/>
    <w:rsid w:val="006D3AF9"/>
    <w:rsid w:val="006D3C54"/>
    <w:rsid w:val="006D6AC3"/>
    <w:rsid w:val="006E1DE3"/>
    <w:rsid w:val="006F0A24"/>
    <w:rsid w:val="006F3BCF"/>
    <w:rsid w:val="006F46DB"/>
    <w:rsid w:val="006F4A07"/>
    <w:rsid w:val="006F62F4"/>
    <w:rsid w:val="00700A67"/>
    <w:rsid w:val="00703084"/>
    <w:rsid w:val="00704BA6"/>
    <w:rsid w:val="00711213"/>
    <w:rsid w:val="007135B8"/>
    <w:rsid w:val="00714120"/>
    <w:rsid w:val="00714387"/>
    <w:rsid w:val="00717472"/>
    <w:rsid w:val="007212D7"/>
    <w:rsid w:val="00723498"/>
    <w:rsid w:val="0072410D"/>
    <w:rsid w:val="00726064"/>
    <w:rsid w:val="0073286F"/>
    <w:rsid w:val="00733F04"/>
    <w:rsid w:val="0073588F"/>
    <w:rsid w:val="007403AA"/>
    <w:rsid w:val="00742028"/>
    <w:rsid w:val="00745EE1"/>
    <w:rsid w:val="00752658"/>
    <w:rsid w:val="00752920"/>
    <w:rsid w:val="00753A73"/>
    <w:rsid w:val="007548F2"/>
    <w:rsid w:val="00754A0B"/>
    <w:rsid w:val="00754F57"/>
    <w:rsid w:val="0075577A"/>
    <w:rsid w:val="0075668F"/>
    <w:rsid w:val="00763AC9"/>
    <w:rsid w:val="00765E42"/>
    <w:rsid w:val="00765EAA"/>
    <w:rsid w:val="00767C59"/>
    <w:rsid w:val="00772276"/>
    <w:rsid w:val="007726CF"/>
    <w:rsid w:val="00773B2D"/>
    <w:rsid w:val="007747ED"/>
    <w:rsid w:val="0077655D"/>
    <w:rsid w:val="007803B3"/>
    <w:rsid w:val="007806FF"/>
    <w:rsid w:val="007831C7"/>
    <w:rsid w:val="00783766"/>
    <w:rsid w:val="007842A8"/>
    <w:rsid w:val="00784DF0"/>
    <w:rsid w:val="00790D17"/>
    <w:rsid w:val="00790E6E"/>
    <w:rsid w:val="00793549"/>
    <w:rsid w:val="00793584"/>
    <w:rsid w:val="00793934"/>
    <w:rsid w:val="00796F70"/>
    <w:rsid w:val="007A43D1"/>
    <w:rsid w:val="007A76BA"/>
    <w:rsid w:val="007B085B"/>
    <w:rsid w:val="007B7025"/>
    <w:rsid w:val="007B7658"/>
    <w:rsid w:val="007C1D41"/>
    <w:rsid w:val="007C24DA"/>
    <w:rsid w:val="007C2AEF"/>
    <w:rsid w:val="007C35AE"/>
    <w:rsid w:val="007C66CD"/>
    <w:rsid w:val="007C725C"/>
    <w:rsid w:val="007D073A"/>
    <w:rsid w:val="007D1455"/>
    <w:rsid w:val="007D1A86"/>
    <w:rsid w:val="007D201F"/>
    <w:rsid w:val="007D2B6B"/>
    <w:rsid w:val="007D320E"/>
    <w:rsid w:val="007D7055"/>
    <w:rsid w:val="007D7483"/>
    <w:rsid w:val="007E1693"/>
    <w:rsid w:val="007E189A"/>
    <w:rsid w:val="007E2080"/>
    <w:rsid w:val="007E23C9"/>
    <w:rsid w:val="007E2950"/>
    <w:rsid w:val="007E4266"/>
    <w:rsid w:val="007E6154"/>
    <w:rsid w:val="007F0FB5"/>
    <w:rsid w:val="007F1A1E"/>
    <w:rsid w:val="007F29B8"/>
    <w:rsid w:val="007F2AFE"/>
    <w:rsid w:val="007F46F1"/>
    <w:rsid w:val="007F56BD"/>
    <w:rsid w:val="007F57D1"/>
    <w:rsid w:val="007F6377"/>
    <w:rsid w:val="008001F7"/>
    <w:rsid w:val="00800729"/>
    <w:rsid w:val="008012FC"/>
    <w:rsid w:val="00802467"/>
    <w:rsid w:val="00802FEE"/>
    <w:rsid w:val="0080369F"/>
    <w:rsid w:val="00803A07"/>
    <w:rsid w:val="00804547"/>
    <w:rsid w:val="00804579"/>
    <w:rsid w:val="00804755"/>
    <w:rsid w:val="008061F9"/>
    <w:rsid w:val="0081056A"/>
    <w:rsid w:val="00811444"/>
    <w:rsid w:val="00811A13"/>
    <w:rsid w:val="00811BD7"/>
    <w:rsid w:val="00812A7A"/>
    <w:rsid w:val="00813B1F"/>
    <w:rsid w:val="00814C10"/>
    <w:rsid w:val="00816220"/>
    <w:rsid w:val="00823312"/>
    <w:rsid w:val="00825811"/>
    <w:rsid w:val="00826FC8"/>
    <w:rsid w:val="00830AE4"/>
    <w:rsid w:val="00830CF2"/>
    <w:rsid w:val="008315EF"/>
    <w:rsid w:val="0083387D"/>
    <w:rsid w:val="00833BF6"/>
    <w:rsid w:val="00841907"/>
    <w:rsid w:val="00842706"/>
    <w:rsid w:val="00842EB5"/>
    <w:rsid w:val="008440A3"/>
    <w:rsid w:val="008445CC"/>
    <w:rsid w:val="00844FF7"/>
    <w:rsid w:val="00845194"/>
    <w:rsid w:val="00845A85"/>
    <w:rsid w:val="008508B1"/>
    <w:rsid w:val="00851A2F"/>
    <w:rsid w:val="00851EB3"/>
    <w:rsid w:val="00852D74"/>
    <w:rsid w:val="008561E4"/>
    <w:rsid w:val="008566FF"/>
    <w:rsid w:val="00857E02"/>
    <w:rsid w:val="0086016C"/>
    <w:rsid w:val="0086288B"/>
    <w:rsid w:val="00862989"/>
    <w:rsid w:val="0086492A"/>
    <w:rsid w:val="0086509F"/>
    <w:rsid w:val="0086709B"/>
    <w:rsid w:val="008674D3"/>
    <w:rsid w:val="00870644"/>
    <w:rsid w:val="00882B1F"/>
    <w:rsid w:val="00886380"/>
    <w:rsid w:val="0088673E"/>
    <w:rsid w:val="008875FF"/>
    <w:rsid w:val="008878E3"/>
    <w:rsid w:val="00887A3F"/>
    <w:rsid w:val="00890F24"/>
    <w:rsid w:val="00891257"/>
    <w:rsid w:val="00892E5E"/>
    <w:rsid w:val="00894247"/>
    <w:rsid w:val="00894FB3"/>
    <w:rsid w:val="00895CE3"/>
    <w:rsid w:val="008A010D"/>
    <w:rsid w:val="008A0CFB"/>
    <w:rsid w:val="008A115B"/>
    <w:rsid w:val="008A169C"/>
    <w:rsid w:val="008A24B8"/>
    <w:rsid w:val="008A2CDC"/>
    <w:rsid w:val="008A3A4B"/>
    <w:rsid w:val="008A4D77"/>
    <w:rsid w:val="008A6FD2"/>
    <w:rsid w:val="008B0A8B"/>
    <w:rsid w:val="008B30C8"/>
    <w:rsid w:val="008B48DB"/>
    <w:rsid w:val="008B5AB6"/>
    <w:rsid w:val="008B5F1D"/>
    <w:rsid w:val="008B6125"/>
    <w:rsid w:val="008B7398"/>
    <w:rsid w:val="008C0EE9"/>
    <w:rsid w:val="008C11C7"/>
    <w:rsid w:val="008C51E9"/>
    <w:rsid w:val="008C52B2"/>
    <w:rsid w:val="008D09E9"/>
    <w:rsid w:val="008D473D"/>
    <w:rsid w:val="008D5D05"/>
    <w:rsid w:val="008D72A2"/>
    <w:rsid w:val="008E26AB"/>
    <w:rsid w:val="008E371F"/>
    <w:rsid w:val="008E550F"/>
    <w:rsid w:val="008F110E"/>
    <w:rsid w:val="008F263C"/>
    <w:rsid w:val="008F3217"/>
    <w:rsid w:val="008F55C2"/>
    <w:rsid w:val="008F5CED"/>
    <w:rsid w:val="008F62F0"/>
    <w:rsid w:val="008F7D88"/>
    <w:rsid w:val="008F7F9B"/>
    <w:rsid w:val="0090062F"/>
    <w:rsid w:val="00901930"/>
    <w:rsid w:val="00902F8F"/>
    <w:rsid w:val="00903833"/>
    <w:rsid w:val="00905BEF"/>
    <w:rsid w:val="0090622E"/>
    <w:rsid w:val="009063D1"/>
    <w:rsid w:val="0090640C"/>
    <w:rsid w:val="00907B1C"/>
    <w:rsid w:val="00910B33"/>
    <w:rsid w:val="0091190D"/>
    <w:rsid w:val="00915C94"/>
    <w:rsid w:val="00916732"/>
    <w:rsid w:val="00920675"/>
    <w:rsid w:val="009219E7"/>
    <w:rsid w:val="009223F8"/>
    <w:rsid w:val="00922DB6"/>
    <w:rsid w:val="00923899"/>
    <w:rsid w:val="00924ECB"/>
    <w:rsid w:val="00925F08"/>
    <w:rsid w:val="009264C6"/>
    <w:rsid w:val="00926551"/>
    <w:rsid w:val="0093177E"/>
    <w:rsid w:val="0093192D"/>
    <w:rsid w:val="00932DBC"/>
    <w:rsid w:val="00933FBF"/>
    <w:rsid w:val="0093418D"/>
    <w:rsid w:val="009363DB"/>
    <w:rsid w:val="0093705D"/>
    <w:rsid w:val="009407AE"/>
    <w:rsid w:val="00941B58"/>
    <w:rsid w:val="009427AB"/>
    <w:rsid w:val="00943419"/>
    <w:rsid w:val="00946250"/>
    <w:rsid w:val="00946689"/>
    <w:rsid w:val="00950318"/>
    <w:rsid w:val="00951215"/>
    <w:rsid w:val="009534EB"/>
    <w:rsid w:val="009537DA"/>
    <w:rsid w:val="00953818"/>
    <w:rsid w:val="00955312"/>
    <w:rsid w:val="00955725"/>
    <w:rsid w:val="00955888"/>
    <w:rsid w:val="0095619D"/>
    <w:rsid w:val="00956B4A"/>
    <w:rsid w:val="009601E1"/>
    <w:rsid w:val="009625BE"/>
    <w:rsid w:val="0096301B"/>
    <w:rsid w:val="00964292"/>
    <w:rsid w:val="00964770"/>
    <w:rsid w:val="0096502D"/>
    <w:rsid w:val="00965C13"/>
    <w:rsid w:val="00966340"/>
    <w:rsid w:val="0097243B"/>
    <w:rsid w:val="009727F0"/>
    <w:rsid w:val="00974801"/>
    <w:rsid w:val="00977A44"/>
    <w:rsid w:val="00980301"/>
    <w:rsid w:val="00982418"/>
    <w:rsid w:val="00983684"/>
    <w:rsid w:val="00983EC6"/>
    <w:rsid w:val="00984644"/>
    <w:rsid w:val="00987AA0"/>
    <w:rsid w:val="00991446"/>
    <w:rsid w:val="009918F3"/>
    <w:rsid w:val="00991AFE"/>
    <w:rsid w:val="0099353E"/>
    <w:rsid w:val="00993616"/>
    <w:rsid w:val="00993739"/>
    <w:rsid w:val="009950F4"/>
    <w:rsid w:val="009958C3"/>
    <w:rsid w:val="009A0173"/>
    <w:rsid w:val="009A425D"/>
    <w:rsid w:val="009A4C24"/>
    <w:rsid w:val="009A5C3A"/>
    <w:rsid w:val="009A69E6"/>
    <w:rsid w:val="009A6F2B"/>
    <w:rsid w:val="009A762A"/>
    <w:rsid w:val="009B5A5B"/>
    <w:rsid w:val="009B6539"/>
    <w:rsid w:val="009B6668"/>
    <w:rsid w:val="009B6A78"/>
    <w:rsid w:val="009C0235"/>
    <w:rsid w:val="009C5D00"/>
    <w:rsid w:val="009C6A87"/>
    <w:rsid w:val="009C7620"/>
    <w:rsid w:val="009D13F3"/>
    <w:rsid w:val="009D1E6C"/>
    <w:rsid w:val="009D2269"/>
    <w:rsid w:val="009D3123"/>
    <w:rsid w:val="009D6D84"/>
    <w:rsid w:val="009D7E0E"/>
    <w:rsid w:val="009E45A3"/>
    <w:rsid w:val="009E47E2"/>
    <w:rsid w:val="009E58C0"/>
    <w:rsid w:val="009E5EFC"/>
    <w:rsid w:val="009E64AA"/>
    <w:rsid w:val="009E722A"/>
    <w:rsid w:val="009E789D"/>
    <w:rsid w:val="009E7A57"/>
    <w:rsid w:val="009E7B08"/>
    <w:rsid w:val="009F1424"/>
    <w:rsid w:val="009F23CF"/>
    <w:rsid w:val="009F3AF2"/>
    <w:rsid w:val="009F6B59"/>
    <w:rsid w:val="009F7095"/>
    <w:rsid w:val="00A02CE2"/>
    <w:rsid w:val="00A02FCF"/>
    <w:rsid w:val="00A03017"/>
    <w:rsid w:val="00A0741D"/>
    <w:rsid w:val="00A104D9"/>
    <w:rsid w:val="00A1051B"/>
    <w:rsid w:val="00A114A8"/>
    <w:rsid w:val="00A11631"/>
    <w:rsid w:val="00A11865"/>
    <w:rsid w:val="00A13EFB"/>
    <w:rsid w:val="00A143BC"/>
    <w:rsid w:val="00A147EF"/>
    <w:rsid w:val="00A14D08"/>
    <w:rsid w:val="00A1501C"/>
    <w:rsid w:val="00A16E08"/>
    <w:rsid w:val="00A20E6D"/>
    <w:rsid w:val="00A218DA"/>
    <w:rsid w:val="00A2331A"/>
    <w:rsid w:val="00A24070"/>
    <w:rsid w:val="00A25A36"/>
    <w:rsid w:val="00A26DE5"/>
    <w:rsid w:val="00A31C3D"/>
    <w:rsid w:val="00A33C6B"/>
    <w:rsid w:val="00A358D4"/>
    <w:rsid w:val="00A37BD8"/>
    <w:rsid w:val="00A42CA1"/>
    <w:rsid w:val="00A4389B"/>
    <w:rsid w:val="00A43FD2"/>
    <w:rsid w:val="00A46450"/>
    <w:rsid w:val="00A52E34"/>
    <w:rsid w:val="00A53D63"/>
    <w:rsid w:val="00A54650"/>
    <w:rsid w:val="00A55335"/>
    <w:rsid w:val="00A56156"/>
    <w:rsid w:val="00A56E59"/>
    <w:rsid w:val="00A6274A"/>
    <w:rsid w:val="00A634C0"/>
    <w:rsid w:val="00A63685"/>
    <w:rsid w:val="00A64C81"/>
    <w:rsid w:val="00A656D5"/>
    <w:rsid w:val="00A67B8A"/>
    <w:rsid w:val="00A67DB3"/>
    <w:rsid w:val="00A70A07"/>
    <w:rsid w:val="00A7139F"/>
    <w:rsid w:val="00A74EB3"/>
    <w:rsid w:val="00A771C5"/>
    <w:rsid w:val="00A772C4"/>
    <w:rsid w:val="00A810EC"/>
    <w:rsid w:val="00A81D37"/>
    <w:rsid w:val="00A86318"/>
    <w:rsid w:val="00A86CB4"/>
    <w:rsid w:val="00A87033"/>
    <w:rsid w:val="00A87E53"/>
    <w:rsid w:val="00A90058"/>
    <w:rsid w:val="00A91C57"/>
    <w:rsid w:val="00A92DE3"/>
    <w:rsid w:val="00A9316B"/>
    <w:rsid w:val="00A9400B"/>
    <w:rsid w:val="00A959B7"/>
    <w:rsid w:val="00AA3208"/>
    <w:rsid w:val="00AA3723"/>
    <w:rsid w:val="00AA41FB"/>
    <w:rsid w:val="00AA42F5"/>
    <w:rsid w:val="00AA6DB8"/>
    <w:rsid w:val="00AB32C1"/>
    <w:rsid w:val="00AC24E1"/>
    <w:rsid w:val="00AC4853"/>
    <w:rsid w:val="00AC79A4"/>
    <w:rsid w:val="00AD00DD"/>
    <w:rsid w:val="00AD02B0"/>
    <w:rsid w:val="00AD1885"/>
    <w:rsid w:val="00AD3738"/>
    <w:rsid w:val="00AD41F2"/>
    <w:rsid w:val="00AD48A7"/>
    <w:rsid w:val="00AD5DB0"/>
    <w:rsid w:val="00AD6D48"/>
    <w:rsid w:val="00AE0E33"/>
    <w:rsid w:val="00AE125A"/>
    <w:rsid w:val="00AE1AF6"/>
    <w:rsid w:val="00AE2EBC"/>
    <w:rsid w:val="00AE560A"/>
    <w:rsid w:val="00AE5B77"/>
    <w:rsid w:val="00AE5F3F"/>
    <w:rsid w:val="00AF3286"/>
    <w:rsid w:val="00AF3D08"/>
    <w:rsid w:val="00AF6F89"/>
    <w:rsid w:val="00B00880"/>
    <w:rsid w:val="00B0144C"/>
    <w:rsid w:val="00B02AA0"/>
    <w:rsid w:val="00B03321"/>
    <w:rsid w:val="00B042FB"/>
    <w:rsid w:val="00B046FF"/>
    <w:rsid w:val="00B05581"/>
    <w:rsid w:val="00B056D5"/>
    <w:rsid w:val="00B057C2"/>
    <w:rsid w:val="00B05950"/>
    <w:rsid w:val="00B07283"/>
    <w:rsid w:val="00B1008E"/>
    <w:rsid w:val="00B1468B"/>
    <w:rsid w:val="00B177AB"/>
    <w:rsid w:val="00B17FBC"/>
    <w:rsid w:val="00B209B7"/>
    <w:rsid w:val="00B225EF"/>
    <w:rsid w:val="00B22E7D"/>
    <w:rsid w:val="00B24138"/>
    <w:rsid w:val="00B26E62"/>
    <w:rsid w:val="00B304EF"/>
    <w:rsid w:val="00B30524"/>
    <w:rsid w:val="00B30A6F"/>
    <w:rsid w:val="00B30E58"/>
    <w:rsid w:val="00B3231C"/>
    <w:rsid w:val="00B32AA9"/>
    <w:rsid w:val="00B33086"/>
    <w:rsid w:val="00B33B3B"/>
    <w:rsid w:val="00B34AC6"/>
    <w:rsid w:val="00B35A11"/>
    <w:rsid w:val="00B35EE3"/>
    <w:rsid w:val="00B3613E"/>
    <w:rsid w:val="00B364FF"/>
    <w:rsid w:val="00B4008E"/>
    <w:rsid w:val="00B41123"/>
    <w:rsid w:val="00B42570"/>
    <w:rsid w:val="00B43A16"/>
    <w:rsid w:val="00B45044"/>
    <w:rsid w:val="00B451F0"/>
    <w:rsid w:val="00B454DA"/>
    <w:rsid w:val="00B4608D"/>
    <w:rsid w:val="00B50EF1"/>
    <w:rsid w:val="00B51976"/>
    <w:rsid w:val="00B5208D"/>
    <w:rsid w:val="00B5255B"/>
    <w:rsid w:val="00B567A0"/>
    <w:rsid w:val="00B56F0D"/>
    <w:rsid w:val="00B626AD"/>
    <w:rsid w:val="00B638F0"/>
    <w:rsid w:val="00B650AE"/>
    <w:rsid w:val="00B66A68"/>
    <w:rsid w:val="00B66E3B"/>
    <w:rsid w:val="00B67760"/>
    <w:rsid w:val="00B716E7"/>
    <w:rsid w:val="00B73EE6"/>
    <w:rsid w:val="00B7640E"/>
    <w:rsid w:val="00B76E2C"/>
    <w:rsid w:val="00B80CDD"/>
    <w:rsid w:val="00B80F5F"/>
    <w:rsid w:val="00B8145C"/>
    <w:rsid w:val="00B8201E"/>
    <w:rsid w:val="00B8495B"/>
    <w:rsid w:val="00B85D55"/>
    <w:rsid w:val="00B8637D"/>
    <w:rsid w:val="00B86427"/>
    <w:rsid w:val="00B879D8"/>
    <w:rsid w:val="00B9012E"/>
    <w:rsid w:val="00B90FEE"/>
    <w:rsid w:val="00B918DF"/>
    <w:rsid w:val="00B91A26"/>
    <w:rsid w:val="00B95B61"/>
    <w:rsid w:val="00B97318"/>
    <w:rsid w:val="00B97871"/>
    <w:rsid w:val="00BA3D02"/>
    <w:rsid w:val="00BA589B"/>
    <w:rsid w:val="00BA5DB8"/>
    <w:rsid w:val="00BA6ADC"/>
    <w:rsid w:val="00BB2E58"/>
    <w:rsid w:val="00BB3C55"/>
    <w:rsid w:val="00BB3DC0"/>
    <w:rsid w:val="00BB4DC9"/>
    <w:rsid w:val="00BB6705"/>
    <w:rsid w:val="00BB7F70"/>
    <w:rsid w:val="00BC1484"/>
    <w:rsid w:val="00BC21E7"/>
    <w:rsid w:val="00BC39FD"/>
    <w:rsid w:val="00BC3B66"/>
    <w:rsid w:val="00BC61F2"/>
    <w:rsid w:val="00BD00F2"/>
    <w:rsid w:val="00BD0FEC"/>
    <w:rsid w:val="00BD1E73"/>
    <w:rsid w:val="00BD327A"/>
    <w:rsid w:val="00BD32E1"/>
    <w:rsid w:val="00BD744A"/>
    <w:rsid w:val="00BE1A62"/>
    <w:rsid w:val="00BE41EA"/>
    <w:rsid w:val="00BE5969"/>
    <w:rsid w:val="00BE6CA5"/>
    <w:rsid w:val="00BE7F71"/>
    <w:rsid w:val="00BF0C3F"/>
    <w:rsid w:val="00BF125A"/>
    <w:rsid w:val="00BF16E9"/>
    <w:rsid w:val="00BF21B2"/>
    <w:rsid w:val="00BF26BF"/>
    <w:rsid w:val="00BF26E6"/>
    <w:rsid w:val="00BF3073"/>
    <w:rsid w:val="00BF4CA0"/>
    <w:rsid w:val="00C001FF"/>
    <w:rsid w:val="00C06D76"/>
    <w:rsid w:val="00C1096D"/>
    <w:rsid w:val="00C13E06"/>
    <w:rsid w:val="00C15B7A"/>
    <w:rsid w:val="00C1647A"/>
    <w:rsid w:val="00C22C4C"/>
    <w:rsid w:val="00C269A3"/>
    <w:rsid w:val="00C27056"/>
    <w:rsid w:val="00C27A1D"/>
    <w:rsid w:val="00C307D2"/>
    <w:rsid w:val="00C32AB2"/>
    <w:rsid w:val="00C33355"/>
    <w:rsid w:val="00C367D5"/>
    <w:rsid w:val="00C408BB"/>
    <w:rsid w:val="00C4411A"/>
    <w:rsid w:val="00C479AD"/>
    <w:rsid w:val="00C47A9D"/>
    <w:rsid w:val="00C527D7"/>
    <w:rsid w:val="00C5666A"/>
    <w:rsid w:val="00C567D4"/>
    <w:rsid w:val="00C57DA5"/>
    <w:rsid w:val="00C57F28"/>
    <w:rsid w:val="00C60070"/>
    <w:rsid w:val="00C60FA7"/>
    <w:rsid w:val="00C610E8"/>
    <w:rsid w:val="00C62697"/>
    <w:rsid w:val="00C634D9"/>
    <w:rsid w:val="00C64039"/>
    <w:rsid w:val="00C64512"/>
    <w:rsid w:val="00C65FAE"/>
    <w:rsid w:val="00C66795"/>
    <w:rsid w:val="00C66AB4"/>
    <w:rsid w:val="00C70DA3"/>
    <w:rsid w:val="00C70ED8"/>
    <w:rsid w:val="00C71354"/>
    <w:rsid w:val="00C722E1"/>
    <w:rsid w:val="00C743DB"/>
    <w:rsid w:val="00C77788"/>
    <w:rsid w:val="00C777CD"/>
    <w:rsid w:val="00C77C3D"/>
    <w:rsid w:val="00C813A8"/>
    <w:rsid w:val="00C8313A"/>
    <w:rsid w:val="00C83B15"/>
    <w:rsid w:val="00C87B0F"/>
    <w:rsid w:val="00C903A7"/>
    <w:rsid w:val="00C90448"/>
    <w:rsid w:val="00C95066"/>
    <w:rsid w:val="00C9616D"/>
    <w:rsid w:val="00C96F30"/>
    <w:rsid w:val="00C97CE8"/>
    <w:rsid w:val="00CA0186"/>
    <w:rsid w:val="00CA1A6E"/>
    <w:rsid w:val="00CA1C8A"/>
    <w:rsid w:val="00CA6C9B"/>
    <w:rsid w:val="00CA6C9D"/>
    <w:rsid w:val="00CB019B"/>
    <w:rsid w:val="00CB0E45"/>
    <w:rsid w:val="00CB0F06"/>
    <w:rsid w:val="00CB2BA2"/>
    <w:rsid w:val="00CB3B30"/>
    <w:rsid w:val="00CB5E29"/>
    <w:rsid w:val="00CB726D"/>
    <w:rsid w:val="00CC093D"/>
    <w:rsid w:val="00CC0B22"/>
    <w:rsid w:val="00CC0D78"/>
    <w:rsid w:val="00CC4DA1"/>
    <w:rsid w:val="00CC5978"/>
    <w:rsid w:val="00CC5FE6"/>
    <w:rsid w:val="00CC780D"/>
    <w:rsid w:val="00CD3CBF"/>
    <w:rsid w:val="00CD6AA9"/>
    <w:rsid w:val="00CD7346"/>
    <w:rsid w:val="00CE18FC"/>
    <w:rsid w:val="00CE3F1A"/>
    <w:rsid w:val="00CE49F1"/>
    <w:rsid w:val="00CE6670"/>
    <w:rsid w:val="00CF1BFB"/>
    <w:rsid w:val="00CF1C91"/>
    <w:rsid w:val="00CF46AE"/>
    <w:rsid w:val="00CF5844"/>
    <w:rsid w:val="00CF7411"/>
    <w:rsid w:val="00CF7801"/>
    <w:rsid w:val="00D01E62"/>
    <w:rsid w:val="00D0329F"/>
    <w:rsid w:val="00D03F5D"/>
    <w:rsid w:val="00D043D2"/>
    <w:rsid w:val="00D04B49"/>
    <w:rsid w:val="00D05172"/>
    <w:rsid w:val="00D06E8A"/>
    <w:rsid w:val="00D07319"/>
    <w:rsid w:val="00D10143"/>
    <w:rsid w:val="00D10B5F"/>
    <w:rsid w:val="00D10D13"/>
    <w:rsid w:val="00D1273C"/>
    <w:rsid w:val="00D12825"/>
    <w:rsid w:val="00D13078"/>
    <w:rsid w:val="00D1325A"/>
    <w:rsid w:val="00D15EDC"/>
    <w:rsid w:val="00D16D3A"/>
    <w:rsid w:val="00D2092E"/>
    <w:rsid w:val="00D2114D"/>
    <w:rsid w:val="00D2322C"/>
    <w:rsid w:val="00D24DA0"/>
    <w:rsid w:val="00D26BFD"/>
    <w:rsid w:val="00D27AF5"/>
    <w:rsid w:val="00D326EC"/>
    <w:rsid w:val="00D332B0"/>
    <w:rsid w:val="00D35EA6"/>
    <w:rsid w:val="00D406EF"/>
    <w:rsid w:val="00D437ED"/>
    <w:rsid w:val="00D4427F"/>
    <w:rsid w:val="00D449DE"/>
    <w:rsid w:val="00D50847"/>
    <w:rsid w:val="00D509BF"/>
    <w:rsid w:val="00D52EC9"/>
    <w:rsid w:val="00D5422D"/>
    <w:rsid w:val="00D546F1"/>
    <w:rsid w:val="00D551D6"/>
    <w:rsid w:val="00D55E35"/>
    <w:rsid w:val="00D578BD"/>
    <w:rsid w:val="00D605F1"/>
    <w:rsid w:val="00D62C66"/>
    <w:rsid w:val="00D63514"/>
    <w:rsid w:val="00D65A88"/>
    <w:rsid w:val="00D66026"/>
    <w:rsid w:val="00D67521"/>
    <w:rsid w:val="00D70B6E"/>
    <w:rsid w:val="00D70CA1"/>
    <w:rsid w:val="00D71E5E"/>
    <w:rsid w:val="00D738DA"/>
    <w:rsid w:val="00D76DF6"/>
    <w:rsid w:val="00D77442"/>
    <w:rsid w:val="00D8268A"/>
    <w:rsid w:val="00D82B5C"/>
    <w:rsid w:val="00D844DE"/>
    <w:rsid w:val="00D84D61"/>
    <w:rsid w:val="00D85D54"/>
    <w:rsid w:val="00D86387"/>
    <w:rsid w:val="00D923F7"/>
    <w:rsid w:val="00D936E5"/>
    <w:rsid w:val="00D93BB3"/>
    <w:rsid w:val="00D93ED7"/>
    <w:rsid w:val="00DA0470"/>
    <w:rsid w:val="00DA0957"/>
    <w:rsid w:val="00DA2A93"/>
    <w:rsid w:val="00DA3010"/>
    <w:rsid w:val="00DA3314"/>
    <w:rsid w:val="00DA3FA2"/>
    <w:rsid w:val="00DA578C"/>
    <w:rsid w:val="00DA769A"/>
    <w:rsid w:val="00DA7FF7"/>
    <w:rsid w:val="00DB06E9"/>
    <w:rsid w:val="00DB2845"/>
    <w:rsid w:val="00DB3358"/>
    <w:rsid w:val="00DB3742"/>
    <w:rsid w:val="00DB39B8"/>
    <w:rsid w:val="00DB5546"/>
    <w:rsid w:val="00DB5C62"/>
    <w:rsid w:val="00DB5EB2"/>
    <w:rsid w:val="00DB7BE8"/>
    <w:rsid w:val="00DC110B"/>
    <w:rsid w:val="00DC40C0"/>
    <w:rsid w:val="00DC52BA"/>
    <w:rsid w:val="00DC7C8E"/>
    <w:rsid w:val="00DD1E45"/>
    <w:rsid w:val="00DD2E3E"/>
    <w:rsid w:val="00DD373A"/>
    <w:rsid w:val="00DD4C27"/>
    <w:rsid w:val="00DE11D5"/>
    <w:rsid w:val="00DE34EC"/>
    <w:rsid w:val="00DE36A6"/>
    <w:rsid w:val="00DE3C2A"/>
    <w:rsid w:val="00DE40FC"/>
    <w:rsid w:val="00DE4909"/>
    <w:rsid w:val="00DE616E"/>
    <w:rsid w:val="00DE6D13"/>
    <w:rsid w:val="00E0372A"/>
    <w:rsid w:val="00E03EFF"/>
    <w:rsid w:val="00E046E1"/>
    <w:rsid w:val="00E04DCE"/>
    <w:rsid w:val="00E06F2F"/>
    <w:rsid w:val="00E074DD"/>
    <w:rsid w:val="00E10B21"/>
    <w:rsid w:val="00E15474"/>
    <w:rsid w:val="00E154EC"/>
    <w:rsid w:val="00E154F8"/>
    <w:rsid w:val="00E1706D"/>
    <w:rsid w:val="00E208AD"/>
    <w:rsid w:val="00E20B6F"/>
    <w:rsid w:val="00E20ED6"/>
    <w:rsid w:val="00E21A4B"/>
    <w:rsid w:val="00E226B0"/>
    <w:rsid w:val="00E22C83"/>
    <w:rsid w:val="00E24A96"/>
    <w:rsid w:val="00E26838"/>
    <w:rsid w:val="00E30297"/>
    <w:rsid w:val="00E35927"/>
    <w:rsid w:val="00E35A8E"/>
    <w:rsid w:val="00E42312"/>
    <w:rsid w:val="00E50A71"/>
    <w:rsid w:val="00E53402"/>
    <w:rsid w:val="00E570C8"/>
    <w:rsid w:val="00E5766C"/>
    <w:rsid w:val="00E6055D"/>
    <w:rsid w:val="00E61A48"/>
    <w:rsid w:val="00E61C59"/>
    <w:rsid w:val="00E61D40"/>
    <w:rsid w:val="00E63D43"/>
    <w:rsid w:val="00E66A90"/>
    <w:rsid w:val="00E71214"/>
    <w:rsid w:val="00E714D7"/>
    <w:rsid w:val="00E71C71"/>
    <w:rsid w:val="00E7232E"/>
    <w:rsid w:val="00E726C5"/>
    <w:rsid w:val="00E8004E"/>
    <w:rsid w:val="00E80E25"/>
    <w:rsid w:val="00E80E56"/>
    <w:rsid w:val="00E813EC"/>
    <w:rsid w:val="00E81B23"/>
    <w:rsid w:val="00E823D6"/>
    <w:rsid w:val="00E8454C"/>
    <w:rsid w:val="00E846AC"/>
    <w:rsid w:val="00E84D61"/>
    <w:rsid w:val="00E86B6D"/>
    <w:rsid w:val="00E90D17"/>
    <w:rsid w:val="00E92FC0"/>
    <w:rsid w:val="00E93523"/>
    <w:rsid w:val="00E9563E"/>
    <w:rsid w:val="00E9673E"/>
    <w:rsid w:val="00E97058"/>
    <w:rsid w:val="00E974E1"/>
    <w:rsid w:val="00EA019A"/>
    <w:rsid w:val="00EA1920"/>
    <w:rsid w:val="00EA1F18"/>
    <w:rsid w:val="00EA21EB"/>
    <w:rsid w:val="00EA566E"/>
    <w:rsid w:val="00EA6E14"/>
    <w:rsid w:val="00EB1343"/>
    <w:rsid w:val="00EB204F"/>
    <w:rsid w:val="00EB5870"/>
    <w:rsid w:val="00EB5967"/>
    <w:rsid w:val="00EB5C3D"/>
    <w:rsid w:val="00EB5F0C"/>
    <w:rsid w:val="00EB6B1C"/>
    <w:rsid w:val="00EC07AC"/>
    <w:rsid w:val="00EC13E5"/>
    <w:rsid w:val="00EC1DA0"/>
    <w:rsid w:val="00EC4B3D"/>
    <w:rsid w:val="00EC5670"/>
    <w:rsid w:val="00EC670A"/>
    <w:rsid w:val="00EC7F33"/>
    <w:rsid w:val="00ED0D34"/>
    <w:rsid w:val="00ED0E84"/>
    <w:rsid w:val="00ED0F41"/>
    <w:rsid w:val="00ED7CDD"/>
    <w:rsid w:val="00EE1359"/>
    <w:rsid w:val="00EE1F18"/>
    <w:rsid w:val="00EE4B06"/>
    <w:rsid w:val="00EE4B9B"/>
    <w:rsid w:val="00EE5512"/>
    <w:rsid w:val="00EE5F21"/>
    <w:rsid w:val="00EE661A"/>
    <w:rsid w:val="00EE71B7"/>
    <w:rsid w:val="00EE75FD"/>
    <w:rsid w:val="00EF0D2D"/>
    <w:rsid w:val="00EF185C"/>
    <w:rsid w:val="00EF382A"/>
    <w:rsid w:val="00EF760E"/>
    <w:rsid w:val="00F024D3"/>
    <w:rsid w:val="00F03CCF"/>
    <w:rsid w:val="00F0516D"/>
    <w:rsid w:val="00F06914"/>
    <w:rsid w:val="00F06FE2"/>
    <w:rsid w:val="00F106DD"/>
    <w:rsid w:val="00F115C0"/>
    <w:rsid w:val="00F12D73"/>
    <w:rsid w:val="00F12DDB"/>
    <w:rsid w:val="00F132AB"/>
    <w:rsid w:val="00F22A17"/>
    <w:rsid w:val="00F241DE"/>
    <w:rsid w:val="00F25C1A"/>
    <w:rsid w:val="00F30423"/>
    <w:rsid w:val="00F3111E"/>
    <w:rsid w:val="00F31627"/>
    <w:rsid w:val="00F32A00"/>
    <w:rsid w:val="00F33A97"/>
    <w:rsid w:val="00F33CE8"/>
    <w:rsid w:val="00F406C9"/>
    <w:rsid w:val="00F407E4"/>
    <w:rsid w:val="00F42189"/>
    <w:rsid w:val="00F446E9"/>
    <w:rsid w:val="00F46F14"/>
    <w:rsid w:val="00F50EB7"/>
    <w:rsid w:val="00F529B7"/>
    <w:rsid w:val="00F52E77"/>
    <w:rsid w:val="00F538F7"/>
    <w:rsid w:val="00F56691"/>
    <w:rsid w:val="00F57890"/>
    <w:rsid w:val="00F60C70"/>
    <w:rsid w:val="00F61E1C"/>
    <w:rsid w:val="00F6212A"/>
    <w:rsid w:val="00F62E19"/>
    <w:rsid w:val="00F648FF"/>
    <w:rsid w:val="00F64AB9"/>
    <w:rsid w:val="00F64BFF"/>
    <w:rsid w:val="00F66426"/>
    <w:rsid w:val="00F66A8E"/>
    <w:rsid w:val="00F6771C"/>
    <w:rsid w:val="00F73178"/>
    <w:rsid w:val="00F73269"/>
    <w:rsid w:val="00F7360A"/>
    <w:rsid w:val="00F742E2"/>
    <w:rsid w:val="00F77BB2"/>
    <w:rsid w:val="00F80442"/>
    <w:rsid w:val="00F80EB5"/>
    <w:rsid w:val="00F83E32"/>
    <w:rsid w:val="00F842A4"/>
    <w:rsid w:val="00F84DF5"/>
    <w:rsid w:val="00F9080F"/>
    <w:rsid w:val="00F90E1A"/>
    <w:rsid w:val="00F91109"/>
    <w:rsid w:val="00F91B0A"/>
    <w:rsid w:val="00F91BC3"/>
    <w:rsid w:val="00F91EA0"/>
    <w:rsid w:val="00F92668"/>
    <w:rsid w:val="00F9268A"/>
    <w:rsid w:val="00F936BA"/>
    <w:rsid w:val="00F940FE"/>
    <w:rsid w:val="00F94AD7"/>
    <w:rsid w:val="00F94D7A"/>
    <w:rsid w:val="00F95579"/>
    <w:rsid w:val="00F955EA"/>
    <w:rsid w:val="00FA077F"/>
    <w:rsid w:val="00FA2A41"/>
    <w:rsid w:val="00FA2F2D"/>
    <w:rsid w:val="00FA43B0"/>
    <w:rsid w:val="00FA506B"/>
    <w:rsid w:val="00FA71C8"/>
    <w:rsid w:val="00FA7D16"/>
    <w:rsid w:val="00FB07BC"/>
    <w:rsid w:val="00FB0913"/>
    <w:rsid w:val="00FB1AEB"/>
    <w:rsid w:val="00FB3255"/>
    <w:rsid w:val="00FB3B75"/>
    <w:rsid w:val="00FB4084"/>
    <w:rsid w:val="00FB5E95"/>
    <w:rsid w:val="00FC176B"/>
    <w:rsid w:val="00FC2624"/>
    <w:rsid w:val="00FC33C4"/>
    <w:rsid w:val="00FC6DAE"/>
    <w:rsid w:val="00FC748E"/>
    <w:rsid w:val="00FC7BBB"/>
    <w:rsid w:val="00FD02A0"/>
    <w:rsid w:val="00FD4713"/>
    <w:rsid w:val="00FD4788"/>
    <w:rsid w:val="00FD540E"/>
    <w:rsid w:val="00FD6856"/>
    <w:rsid w:val="00FE0F11"/>
    <w:rsid w:val="00FE1AA4"/>
    <w:rsid w:val="00FE1E81"/>
    <w:rsid w:val="00FE274F"/>
    <w:rsid w:val="00FE280B"/>
    <w:rsid w:val="00FF0C21"/>
    <w:rsid w:val="00FF1047"/>
    <w:rsid w:val="00FF16C3"/>
    <w:rsid w:val="00FF1A81"/>
    <w:rsid w:val="00FF2960"/>
    <w:rsid w:val="00FF323A"/>
    <w:rsid w:val="00FF603E"/>
    <w:rsid w:val="00FF784B"/>
    <w:rsid w:val="00FF7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o:shapelayout v:ext="edit">
      <o:idmap v:ext="edit" data="1"/>
    </o:shapelayout>
  </w:shapeDefaults>
  <w:decimalSymbol w:val="."/>
  <w:listSeparator w:val=","/>
  <w14:docId w14:val="1F64BDB3"/>
  <w15:chartTrackingRefBased/>
  <w15:docId w15:val="{7EADD12C-8707-4965-9E30-254A0E2B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99" w:defSemiHidden="0" w:defUnhideWhenUsed="0" w:defQFormat="0" w:count="376">
    <w:lsdException w:name="Normal" w:uiPriority="14"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1"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4"/>
    <w:qFormat/>
    <w:rsid w:val="0025331A"/>
    <w:pPr>
      <w:spacing w:after="0"/>
      <w:ind w:left="0" w:right="0" w:firstLine="0"/>
    </w:pPr>
    <w:rPr>
      <w:sz w:val="24"/>
      <w:szCs w:val="24"/>
    </w:rPr>
  </w:style>
  <w:style w:type="paragraph" w:styleId="Heading1">
    <w:name w:val="heading 1"/>
    <w:basedOn w:val="Normal"/>
    <w:link w:val="Heading1Char"/>
    <w:qFormat/>
    <w:rsid w:val="0025331A"/>
    <w:pPr>
      <w:numPr>
        <w:numId w:val="1"/>
      </w:numPr>
      <w:spacing w:after="240"/>
      <w:outlineLvl w:val="0"/>
    </w:pPr>
    <w:rPr>
      <w:rFonts w:eastAsiaTheme="majorEastAsia" w:cs="Arial"/>
      <w:bCs/>
      <w:szCs w:val="32"/>
    </w:rPr>
  </w:style>
  <w:style w:type="paragraph" w:styleId="Heading2">
    <w:name w:val="heading 2"/>
    <w:basedOn w:val="Normal"/>
    <w:link w:val="Heading2Char"/>
    <w:qFormat/>
    <w:rsid w:val="0025331A"/>
    <w:pPr>
      <w:numPr>
        <w:ilvl w:val="1"/>
        <w:numId w:val="1"/>
      </w:numPr>
      <w:spacing w:after="240"/>
      <w:outlineLvl w:val="1"/>
    </w:pPr>
    <w:rPr>
      <w:rFonts w:eastAsiaTheme="majorEastAsia" w:cs="Arial"/>
      <w:bCs/>
      <w:iCs/>
      <w:szCs w:val="28"/>
    </w:rPr>
  </w:style>
  <w:style w:type="paragraph" w:styleId="Heading3">
    <w:name w:val="heading 3"/>
    <w:basedOn w:val="Normal"/>
    <w:link w:val="Heading3Char"/>
    <w:qFormat/>
    <w:rsid w:val="0025331A"/>
    <w:pPr>
      <w:numPr>
        <w:ilvl w:val="2"/>
        <w:numId w:val="1"/>
      </w:numPr>
      <w:spacing w:after="240"/>
      <w:outlineLvl w:val="2"/>
    </w:pPr>
    <w:rPr>
      <w:rFonts w:eastAsiaTheme="majorEastAsia" w:cs="Arial"/>
      <w:bCs/>
      <w:szCs w:val="26"/>
    </w:rPr>
  </w:style>
  <w:style w:type="paragraph" w:styleId="Heading4">
    <w:name w:val="heading 4"/>
    <w:basedOn w:val="Normal"/>
    <w:link w:val="Heading4Char"/>
    <w:unhideWhenUsed/>
    <w:qFormat/>
    <w:rsid w:val="0090622E"/>
    <w:pPr>
      <w:numPr>
        <w:ilvl w:val="3"/>
        <w:numId w:val="1"/>
      </w:numPr>
      <w:spacing w:after="240"/>
      <w:outlineLvl w:val="3"/>
    </w:pPr>
    <w:rPr>
      <w:bCs/>
      <w:szCs w:val="28"/>
    </w:rPr>
  </w:style>
  <w:style w:type="paragraph" w:styleId="Heading5">
    <w:name w:val="heading 5"/>
    <w:basedOn w:val="Normal"/>
    <w:link w:val="Heading5Char"/>
    <w:unhideWhenUsed/>
    <w:qFormat/>
    <w:rsid w:val="0090622E"/>
    <w:pPr>
      <w:numPr>
        <w:ilvl w:val="4"/>
        <w:numId w:val="1"/>
      </w:numPr>
      <w:spacing w:after="240"/>
      <w:outlineLvl w:val="4"/>
    </w:pPr>
    <w:rPr>
      <w:bCs/>
      <w:iCs/>
      <w:szCs w:val="26"/>
    </w:rPr>
  </w:style>
  <w:style w:type="paragraph" w:styleId="Heading6">
    <w:name w:val="heading 6"/>
    <w:basedOn w:val="Normal"/>
    <w:link w:val="Heading6Char"/>
    <w:uiPriority w:val="9"/>
    <w:unhideWhenUsed/>
    <w:rsid w:val="0090622E"/>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link w:val="Heading7Char"/>
    <w:uiPriority w:val="9"/>
    <w:unhideWhenUsed/>
    <w:rsid w:val="0090622E"/>
    <w:pPr>
      <w:spacing w:before="240" w:after="60"/>
      <w:outlineLvl w:val="6"/>
    </w:pPr>
    <w:rPr>
      <w:rFonts w:asciiTheme="minorHAnsi" w:eastAsiaTheme="minorEastAsia" w:hAnsiTheme="minorHAnsi" w:cstheme="minorBidi"/>
    </w:rPr>
  </w:style>
  <w:style w:type="paragraph" w:styleId="Heading8">
    <w:name w:val="heading 8"/>
    <w:basedOn w:val="Normal"/>
    <w:link w:val="Heading8Char"/>
    <w:uiPriority w:val="9"/>
    <w:unhideWhenUsed/>
    <w:rsid w:val="0090622E"/>
    <w:pPr>
      <w:spacing w:before="240" w:after="60"/>
      <w:outlineLvl w:val="7"/>
    </w:pPr>
    <w:rPr>
      <w:rFonts w:asciiTheme="minorHAnsi" w:eastAsiaTheme="minorEastAsia" w:hAnsiTheme="minorHAnsi" w:cstheme="minorBidi"/>
      <w:i/>
      <w:iCs/>
    </w:rPr>
  </w:style>
  <w:style w:type="paragraph" w:styleId="Heading9">
    <w:name w:val="heading 9"/>
    <w:basedOn w:val="Normal"/>
    <w:link w:val="Heading9Char"/>
    <w:uiPriority w:val="9"/>
    <w:unhideWhenUsed/>
    <w:rsid w:val="0090622E"/>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5331A"/>
    <w:rPr>
      <w:rFonts w:eastAsiaTheme="majorEastAsia" w:cs="Arial"/>
      <w:bCs/>
      <w:sz w:val="24"/>
      <w:szCs w:val="32"/>
    </w:rPr>
  </w:style>
  <w:style w:type="character" w:customStyle="1" w:styleId="Heading2Char">
    <w:name w:val="Heading 2 Char"/>
    <w:link w:val="Heading2"/>
    <w:uiPriority w:val="9"/>
    <w:rsid w:val="0025331A"/>
    <w:rPr>
      <w:rFonts w:eastAsiaTheme="majorEastAsia" w:cs="Arial"/>
      <w:bCs/>
      <w:iCs/>
      <w:sz w:val="24"/>
      <w:szCs w:val="28"/>
    </w:rPr>
  </w:style>
  <w:style w:type="character" w:customStyle="1" w:styleId="Heading3Char">
    <w:name w:val="Heading 3 Char"/>
    <w:link w:val="Heading3"/>
    <w:uiPriority w:val="9"/>
    <w:rsid w:val="0025331A"/>
    <w:rPr>
      <w:rFonts w:eastAsiaTheme="majorEastAsia" w:cs="Arial"/>
      <w:bCs/>
      <w:sz w:val="24"/>
      <w:szCs w:val="26"/>
    </w:rPr>
  </w:style>
  <w:style w:type="character" w:customStyle="1" w:styleId="Heading4Char">
    <w:name w:val="Heading 4 Char"/>
    <w:link w:val="Heading4"/>
    <w:uiPriority w:val="9"/>
    <w:rsid w:val="001B6DE0"/>
    <w:rPr>
      <w:bCs/>
      <w:sz w:val="24"/>
      <w:szCs w:val="28"/>
    </w:rPr>
  </w:style>
  <w:style w:type="character" w:customStyle="1" w:styleId="Heading5Char">
    <w:name w:val="Heading 5 Char"/>
    <w:link w:val="Heading5"/>
    <w:uiPriority w:val="9"/>
    <w:rsid w:val="001B6DE0"/>
    <w:rPr>
      <w:bCs/>
      <w:iCs/>
      <w:sz w:val="24"/>
      <w:szCs w:val="26"/>
    </w:rPr>
  </w:style>
  <w:style w:type="character" w:customStyle="1" w:styleId="Heading6Char">
    <w:name w:val="Heading 6 Char"/>
    <w:basedOn w:val="DefaultParagraphFont"/>
    <w:link w:val="Heading6"/>
    <w:uiPriority w:val="9"/>
    <w:rsid w:val="001B6DE0"/>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rsid w:val="001B6DE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rsid w:val="001B6DE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rsid w:val="001B6DE0"/>
    <w:rPr>
      <w:rFonts w:asciiTheme="majorHAnsi" w:eastAsiaTheme="majorEastAsia" w:hAnsiTheme="majorHAnsi" w:cstheme="majorBidi"/>
      <w:sz w:val="22"/>
      <w:szCs w:val="22"/>
    </w:rPr>
  </w:style>
  <w:style w:type="paragraph" w:styleId="Caption">
    <w:name w:val="caption"/>
    <w:basedOn w:val="Normal"/>
    <w:next w:val="Normal"/>
    <w:semiHidden/>
    <w:unhideWhenUsed/>
    <w:qFormat/>
    <w:rsid w:val="0025331A"/>
    <w:pPr>
      <w:spacing w:after="200"/>
    </w:pPr>
    <w:rPr>
      <w:b/>
      <w:bCs/>
      <w:sz w:val="18"/>
      <w:szCs w:val="18"/>
    </w:rPr>
  </w:style>
  <w:style w:type="paragraph" w:styleId="Title">
    <w:name w:val="Title"/>
    <w:basedOn w:val="Normal"/>
    <w:link w:val="TitleChar"/>
    <w:uiPriority w:val="1"/>
    <w:qFormat/>
    <w:rsid w:val="0025331A"/>
    <w:pPr>
      <w:spacing w:after="240"/>
      <w:jc w:val="center"/>
    </w:pPr>
    <w:rPr>
      <w:rFonts w:eastAsiaTheme="majorEastAsia" w:cstheme="majorBidi"/>
      <w:b/>
      <w:caps/>
      <w:szCs w:val="52"/>
    </w:rPr>
  </w:style>
  <w:style w:type="character" w:customStyle="1" w:styleId="TitleChar">
    <w:name w:val="Title Char"/>
    <w:basedOn w:val="DefaultParagraphFont"/>
    <w:link w:val="Title"/>
    <w:uiPriority w:val="1"/>
    <w:rsid w:val="0025331A"/>
    <w:rPr>
      <w:rFonts w:eastAsiaTheme="majorEastAsia" w:cstheme="majorBidi"/>
      <w:b/>
      <w:caps/>
      <w:sz w:val="24"/>
      <w:szCs w:val="52"/>
    </w:rPr>
  </w:style>
  <w:style w:type="character" w:styleId="Strong">
    <w:name w:val="Strong"/>
    <w:basedOn w:val="DefaultParagraphFont"/>
    <w:uiPriority w:val="22"/>
    <w:rsid w:val="00DC110B"/>
    <w:rPr>
      <w:b/>
      <w:bCs/>
    </w:rPr>
  </w:style>
  <w:style w:type="paragraph" w:styleId="NoSpacing">
    <w:name w:val="No Spacing"/>
    <w:basedOn w:val="Normal"/>
    <w:uiPriority w:val="1"/>
    <w:qFormat/>
    <w:rsid w:val="0025331A"/>
  </w:style>
  <w:style w:type="character" w:styleId="IntenseEmphasis">
    <w:name w:val="Intense Emphasis"/>
    <w:basedOn w:val="DefaultParagraphFont"/>
    <w:uiPriority w:val="21"/>
    <w:rsid w:val="00DC110B"/>
    <w:rPr>
      <w:b/>
      <w:bCs/>
      <w:i/>
      <w:iCs/>
    </w:rPr>
  </w:style>
  <w:style w:type="paragraph" w:styleId="TOCHeading">
    <w:name w:val="TOC Heading"/>
    <w:basedOn w:val="Heading1"/>
    <w:next w:val="Normal"/>
    <w:uiPriority w:val="39"/>
    <w:qFormat/>
    <w:rsid w:val="00A56156"/>
    <w:pPr>
      <w:keepLines/>
      <w:numPr>
        <w:numId w:val="0"/>
      </w:numPr>
      <w:tabs>
        <w:tab w:val="center" w:pos="4680"/>
        <w:tab w:val="right" w:pos="9360"/>
      </w:tabs>
      <w:outlineLvl w:val="9"/>
    </w:pPr>
    <w:rPr>
      <w:rFonts w:cstheme="majorBidi"/>
      <w:b/>
      <w:noProof/>
    </w:rPr>
  </w:style>
  <w:style w:type="paragraph" w:customStyle="1" w:styleId="NumberedBody">
    <w:name w:val="Numbered Body"/>
    <w:aliases w:val="# Body Text"/>
    <w:basedOn w:val="BodyText"/>
    <w:uiPriority w:val="1"/>
    <w:qFormat/>
    <w:rsid w:val="0025331A"/>
    <w:pPr>
      <w:numPr>
        <w:numId w:val="4"/>
      </w:numPr>
    </w:pPr>
  </w:style>
  <w:style w:type="paragraph" w:styleId="BodyText">
    <w:name w:val="Body Text"/>
    <w:basedOn w:val="Normal"/>
    <w:link w:val="BodyTextChar"/>
    <w:qFormat/>
    <w:rsid w:val="0025331A"/>
    <w:pPr>
      <w:spacing w:after="240"/>
    </w:pPr>
  </w:style>
  <w:style w:type="character" w:customStyle="1" w:styleId="BodyTextChar">
    <w:name w:val="Body Text Char"/>
    <w:basedOn w:val="DefaultParagraphFont"/>
    <w:link w:val="BodyText"/>
    <w:rsid w:val="0025331A"/>
    <w:rPr>
      <w:sz w:val="24"/>
      <w:szCs w:val="24"/>
    </w:rPr>
  </w:style>
  <w:style w:type="paragraph" w:styleId="ListBullet">
    <w:name w:val="List Bullet"/>
    <w:aliases w:val="Simple Bullet"/>
    <w:basedOn w:val="Normal"/>
    <w:uiPriority w:val="7"/>
    <w:qFormat/>
    <w:rsid w:val="0025331A"/>
    <w:pPr>
      <w:numPr>
        <w:numId w:val="2"/>
      </w:numPr>
      <w:spacing w:after="240"/>
      <w:contextualSpacing/>
    </w:pPr>
  </w:style>
  <w:style w:type="paragraph" w:styleId="ListNumber">
    <w:name w:val="List Number"/>
    <w:aliases w:val="Simple Number"/>
    <w:basedOn w:val="Normal"/>
    <w:uiPriority w:val="7"/>
    <w:qFormat/>
    <w:rsid w:val="0025331A"/>
    <w:pPr>
      <w:numPr>
        <w:numId w:val="3"/>
      </w:numPr>
      <w:spacing w:after="240"/>
      <w:contextualSpacing/>
    </w:pPr>
  </w:style>
  <w:style w:type="paragraph" w:styleId="Signature">
    <w:name w:val="Signature"/>
    <w:basedOn w:val="Normal"/>
    <w:link w:val="SignatureChar"/>
    <w:uiPriority w:val="1"/>
    <w:qFormat/>
    <w:rsid w:val="0025331A"/>
    <w:pPr>
      <w:spacing w:after="240"/>
      <w:ind w:left="4680"/>
      <w:contextualSpacing/>
    </w:pPr>
  </w:style>
  <w:style w:type="character" w:customStyle="1" w:styleId="SignatureChar">
    <w:name w:val="Signature Char"/>
    <w:basedOn w:val="DefaultParagraphFont"/>
    <w:link w:val="Signature"/>
    <w:uiPriority w:val="1"/>
    <w:rsid w:val="0025331A"/>
    <w:rPr>
      <w:sz w:val="24"/>
      <w:szCs w:val="24"/>
    </w:rPr>
  </w:style>
  <w:style w:type="paragraph" w:styleId="BodyTextFirstIndent">
    <w:name w:val="Body Text First Indent"/>
    <w:aliases w:val="BT First Indent"/>
    <w:basedOn w:val="BodyText"/>
    <w:link w:val="BodyTextFirstIndentChar"/>
    <w:qFormat/>
    <w:rsid w:val="0025331A"/>
    <w:pPr>
      <w:ind w:firstLine="720"/>
    </w:pPr>
  </w:style>
  <w:style w:type="character" w:customStyle="1" w:styleId="BodyTextFirstIndentChar">
    <w:name w:val="Body Text First Indent Char"/>
    <w:aliases w:val="BT First Indent Char"/>
    <w:basedOn w:val="BodyTextChar"/>
    <w:link w:val="BodyTextFirstIndent"/>
    <w:rsid w:val="0025331A"/>
    <w:rPr>
      <w:sz w:val="24"/>
      <w:szCs w:val="24"/>
    </w:rPr>
  </w:style>
  <w:style w:type="paragraph" w:styleId="BlockText">
    <w:name w:val="Block Text"/>
    <w:basedOn w:val="Normal"/>
    <w:uiPriority w:val="1"/>
    <w:qFormat/>
    <w:rsid w:val="0025331A"/>
    <w:pPr>
      <w:spacing w:after="240"/>
      <w:ind w:left="1440" w:right="1440"/>
    </w:pPr>
    <w:rPr>
      <w:rFonts w:eastAsiaTheme="minorEastAsia" w:cstheme="minorBidi"/>
    </w:rPr>
  </w:style>
  <w:style w:type="paragraph" w:styleId="TOC1">
    <w:name w:val="toc 1"/>
    <w:basedOn w:val="Normal"/>
    <w:next w:val="Normal"/>
    <w:autoRedefine/>
    <w:uiPriority w:val="39"/>
    <w:rsid w:val="00D5422D"/>
    <w:pPr>
      <w:tabs>
        <w:tab w:val="left" w:pos="720"/>
        <w:tab w:val="right" w:leader="dot" w:pos="9360"/>
      </w:tabs>
      <w:spacing w:after="240"/>
      <w:ind w:left="720" w:right="720" w:hanging="720"/>
    </w:pPr>
    <w:rPr>
      <w:rFonts w:eastAsiaTheme="minorHAnsi" w:cstheme="minorBidi"/>
      <w:szCs w:val="22"/>
    </w:rPr>
  </w:style>
  <w:style w:type="paragraph" w:styleId="TOC2">
    <w:name w:val="toc 2"/>
    <w:basedOn w:val="Normal"/>
    <w:next w:val="Normal"/>
    <w:autoRedefine/>
    <w:uiPriority w:val="39"/>
    <w:rsid w:val="000265A6"/>
    <w:pPr>
      <w:tabs>
        <w:tab w:val="left" w:pos="1440"/>
        <w:tab w:val="right" w:leader="dot" w:pos="9360"/>
      </w:tabs>
      <w:spacing w:after="240"/>
      <w:ind w:left="1440" w:right="720" w:hanging="720"/>
    </w:pPr>
    <w:rPr>
      <w:rFonts w:eastAsiaTheme="minorHAnsi" w:cstheme="minorBidi"/>
      <w:szCs w:val="22"/>
    </w:rPr>
  </w:style>
  <w:style w:type="paragraph" w:styleId="TOC3">
    <w:name w:val="toc 3"/>
    <w:basedOn w:val="Normal"/>
    <w:next w:val="Normal"/>
    <w:autoRedefine/>
    <w:uiPriority w:val="39"/>
    <w:rsid w:val="009B6539"/>
    <w:pPr>
      <w:tabs>
        <w:tab w:val="left" w:pos="2160"/>
        <w:tab w:val="right" w:leader="dot" w:pos="9360"/>
      </w:tabs>
      <w:spacing w:after="240"/>
      <w:ind w:left="2160" w:right="720" w:hanging="720"/>
    </w:pPr>
    <w:rPr>
      <w:rFonts w:eastAsiaTheme="minorHAnsi" w:cstheme="minorBidi"/>
      <w:noProof/>
      <w:szCs w:val="22"/>
    </w:rPr>
  </w:style>
  <w:style w:type="paragraph" w:styleId="TOC4">
    <w:name w:val="toc 4"/>
    <w:basedOn w:val="Normal"/>
    <w:next w:val="Normal"/>
    <w:autoRedefine/>
    <w:uiPriority w:val="39"/>
    <w:unhideWhenUsed/>
    <w:rsid w:val="0090622E"/>
    <w:pPr>
      <w:tabs>
        <w:tab w:val="left" w:pos="2880"/>
        <w:tab w:val="right" w:leader="dot" w:pos="9360"/>
      </w:tabs>
      <w:spacing w:after="240"/>
      <w:ind w:left="2880" w:right="720" w:hanging="720"/>
    </w:pPr>
    <w:rPr>
      <w:rFonts w:eastAsiaTheme="minorHAnsi" w:cstheme="minorBidi"/>
      <w:szCs w:val="22"/>
    </w:rPr>
  </w:style>
  <w:style w:type="paragraph" w:styleId="TOC5">
    <w:name w:val="toc 5"/>
    <w:basedOn w:val="Normal"/>
    <w:next w:val="Normal"/>
    <w:autoRedefine/>
    <w:uiPriority w:val="39"/>
    <w:unhideWhenUsed/>
    <w:rsid w:val="0090622E"/>
    <w:pPr>
      <w:tabs>
        <w:tab w:val="left" w:pos="3600"/>
        <w:tab w:val="right" w:leader="dot" w:pos="9360"/>
      </w:tabs>
      <w:spacing w:after="240"/>
      <w:ind w:left="3600" w:right="720" w:hanging="720"/>
    </w:pPr>
    <w:rPr>
      <w:rFonts w:eastAsiaTheme="minorHAnsi" w:cstheme="minorBidi"/>
      <w:szCs w:val="22"/>
    </w:rPr>
  </w:style>
  <w:style w:type="paragraph" w:styleId="TOC6">
    <w:name w:val="toc 6"/>
    <w:basedOn w:val="Normal"/>
    <w:next w:val="Normal"/>
    <w:autoRedefine/>
    <w:uiPriority w:val="39"/>
    <w:unhideWhenUsed/>
    <w:rsid w:val="0090622E"/>
    <w:pPr>
      <w:tabs>
        <w:tab w:val="left" w:pos="4320"/>
        <w:tab w:val="right" w:leader="dot" w:pos="9360"/>
      </w:tabs>
      <w:spacing w:after="240"/>
      <w:ind w:left="4320" w:right="720" w:hanging="720"/>
    </w:pPr>
    <w:rPr>
      <w:rFonts w:eastAsiaTheme="minorHAnsi" w:cstheme="minorBidi"/>
      <w:szCs w:val="22"/>
    </w:rPr>
  </w:style>
  <w:style w:type="paragraph" w:styleId="TOC7">
    <w:name w:val="toc 7"/>
    <w:basedOn w:val="Normal"/>
    <w:next w:val="Normal"/>
    <w:autoRedefine/>
    <w:uiPriority w:val="39"/>
    <w:unhideWhenUsed/>
    <w:rsid w:val="0090622E"/>
    <w:pPr>
      <w:tabs>
        <w:tab w:val="left" w:pos="5040"/>
        <w:tab w:val="right" w:leader="dot" w:pos="9360"/>
      </w:tabs>
      <w:spacing w:after="240"/>
      <w:ind w:left="5040" w:right="720" w:hanging="720"/>
    </w:pPr>
    <w:rPr>
      <w:rFonts w:eastAsiaTheme="minorHAnsi" w:cstheme="minorBidi"/>
      <w:szCs w:val="22"/>
    </w:rPr>
  </w:style>
  <w:style w:type="paragraph" w:styleId="TOC8">
    <w:name w:val="toc 8"/>
    <w:basedOn w:val="Normal"/>
    <w:next w:val="Normal"/>
    <w:autoRedefine/>
    <w:uiPriority w:val="39"/>
    <w:unhideWhenUsed/>
    <w:rsid w:val="0090622E"/>
    <w:pPr>
      <w:tabs>
        <w:tab w:val="left" w:pos="5760"/>
        <w:tab w:val="right" w:leader="dot" w:pos="9360"/>
      </w:tabs>
      <w:spacing w:after="240"/>
      <w:ind w:left="5760" w:right="720" w:hanging="720"/>
    </w:pPr>
    <w:rPr>
      <w:rFonts w:eastAsiaTheme="minorHAnsi" w:cstheme="minorBidi"/>
      <w:szCs w:val="22"/>
    </w:rPr>
  </w:style>
  <w:style w:type="paragraph" w:styleId="TOC9">
    <w:name w:val="toc 9"/>
    <w:basedOn w:val="Normal"/>
    <w:next w:val="Normal"/>
    <w:autoRedefine/>
    <w:uiPriority w:val="39"/>
    <w:unhideWhenUsed/>
    <w:rsid w:val="0090622E"/>
    <w:pPr>
      <w:tabs>
        <w:tab w:val="left" w:pos="6480"/>
        <w:tab w:val="right" w:leader="dot" w:pos="9360"/>
      </w:tabs>
      <w:spacing w:after="240"/>
      <w:ind w:left="6480" w:right="720" w:hanging="720"/>
    </w:pPr>
    <w:rPr>
      <w:rFonts w:eastAsiaTheme="minorHAnsi" w:cstheme="minorBidi"/>
      <w:szCs w:val="22"/>
    </w:rPr>
  </w:style>
  <w:style w:type="paragraph" w:styleId="Header">
    <w:name w:val="header"/>
    <w:basedOn w:val="Normal"/>
    <w:link w:val="HeaderChar"/>
    <w:uiPriority w:val="99"/>
    <w:unhideWhenUsed/>
    <w:rsid w:val="00E80E56"/>
    <w:pPr>
      <w:tabs>
        <w:tab w:val="center" w:pos="4680"/>
        <w:tab w:val="right" w:pos="9360"/>
      </w:tabs>
    </w:pPr>
  </w:style>
  <w:style w:type="character" w:customStyle="1" w:styleId="HeaderChar">
    <w:name w:val="Header Char"/>
    <w:basedOn w:val="DefaultParagraphFont"/>
    <w:link w:val="Header"/>
    <w:uiPriority w:val="99"/>
    <w:rsid w:val="00E80E56"/>
    <w:rPr>
      <w:sz w:val="24"/>
      <w:szCs w:val="24"/>
    </w:rPr>
  </w:style>
  <w:style w:type="paragraph" w:styleId="Footer">
    <w:name w:val="footer"/>
    <w:basedOn w:val="Normal"/>
    <w:link w:val="FooterChar"/>
    <w:unhideWhenUsed/>
    <w:rsid w:val="00E80E56"/>
    <w:pPr>
      <w:tabs>
        <w:tab w:val="center" w:pos="4680"/>
        <w:tab w:val="right" w:pos="9360"/>
      </w:tabs>
    </w:pPr>
  </w:style>
  <w:style w:type="character" w:customStyle="1" w:styleId="FooterChar">
    <w:name w:val="Footer Char"/>
    <w:basedOn w:val="DefaultParagraphFont"/>
    <w:link w:val="Footer"/>
    <w:rsid w:val="00E80E56"/>
    <w:rPr>
      <w:sz w:val="24"/>
      <w:szCs w:val="24"/>
    </w:rPr>
  </w:style>
  <w:style w:type="paragraph" w:styleId="FootnoteText">
    <w:name w:val="footnote text"/>
    <w:basedOn w:val="Normal"/>
    <w:link w:val="FootnoteTextChar"/>
    <w:uiPriority w:val="99"/>
    <w:unhideWhenUsed/>
    <w:rsid w:val="007F0FB5"/>
    <w:rPr>
      <w:sz w:val="20"/>
      <w:szCs w:val="20"/>
    </w:rPr>
  </w:style>
  <w:style w:type="character" w:customStyle="1" w:styleId="FootnoteTextChar">
    <w:name w:val="Footnote Text Char"/>
    <w:basedOn w:val="DefaultParagraphFont"/>
    <w:link w:val="FootnoteText"/>
    <w:uiPriority w:val="99"/>
    <w:rsid w:val="007F0FB5"/>
  </w:style>
  <w:style w:type="character" w:styleId="FootnoteReference">
    <w:name w:val="footnote reference"/>
    <w:basedOn w:val="DefaultParagraphFont"/>
    <w:uiPriority w:val="99"/>
    <w:semiHidden/>
    <w:unhideWhenUsed/>
    <w:rsid w:val="007F0FB5"/>
    <w:rPr>
      <w:vertAlign w:val="superscript"/>
    </w:rPr>
  </w:style>
  <w:style w:type="character" w:styleId="CommentReference">
    <w:name w:val="annotation reference"/>
    <w:basedOn w:val="DefaultParagraphFont"/>
    <w:uiPriority w:val="99"/>
    <w:semiHidden/>
    <w:unhideWhenUsed/>
    <w:rsid w:val="00F91109"/>
    <w:rPr>
      <w:sz w:val="16"/>
      <w:szCs w:val="16"/>
    </w:rPr>
  </w:style>
  <w:style w:type="paragraph" w:styleId="CommentText">
    <w:name w:val="annotation text"/>
    <w:basedOn w:val="Normal"/>
    <w:link w:val="CommentTextChar"/>
    <w:uiPriority w:val="99"/>
    <w:unhideWhenUsed/>
    <w:rsid w:val="00F91109"/>
    <w:rPr>
      <w:sz w:val="20"/>
      <w:szCs w:val="20"/>
    </w:rPr>
  </w:style>
  <w:style w:type="character" w:customStyle="1" w:styleId="CommentTextChar">
    <w:name w:val="Comment Text Char"/>
    <w:basedOn w:val="DefaultParagraphFont"/>
    <w:link w:val="CommentText"/>
    <w:uiPriority w:val="99"/>
    <w:rsid w:val="00F91109"/>
  </w:style>
  <w:style w:type="paragraph" w:styleId="CommentSubject">
    <w:name w:val="annotation subject"/>
    <w:basedOn w:val="CommentText"/>
    <w:next w:val="CommentText"/>
    <w:link w:val="CommentSubjectChar"/>
    <w:uiPriority w:val="99"/>
    <w:semiHidden/>
    <w:unhideWhenUsed/>
    <w:rsid w:val="00F91109"/>
    <w:rPr>
      <w:b/>
      <w:bCs/>
    </w:rPr>
  </w:style>
  <w:style w:type="character" w:customStyle="1" w:styleId="CommentSubjectChar">
    <w:name w:val="Comment Subject Char"/>
    <w:basedOn w:val="CommentTextChar"/>
    <w:link w:val="CommentSubject"/>
    <w:uiPriority w:val="99"/>
    <w:semiHidden/>
    <w:rsid w:val="00F91109"/>
    <w:rPr>
      <w:b/>
      <w:bCs/>
    </w:rPr>
  </w:style>
  <w:style w:type="paragraph" w:styleId="BalloonText">
    <w:name w:val="Balloon Text"/>
    <w:basedOn w:val="Normal"/>
    <w:link w:val="BalloonTextChar"/>
    <w:uiPriority w:val="99"/>
    <w:semiHidden/>
    <w:unhideWhenUsed/>
    <w:rsid w:val="00F911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109"/>
    <w:rPr>
      <w:rFonts w:ascii="Segoe UI" w:hAnsi="Segoe UI" w:cs="Segoe UI"/>
      <w:sz w:val="18"/>
      <w:szCs w:val="18"/>
    </w:rPr>
  </w:style>
  <w:style w:type="character" w:styleId="Hyperlink">
    <w:name w:val="Hyperlink"/>
    <w:basedOn w:val="DefaultParagraphFont"/>
    <w:uiPriority w:val="99"/>
    <w:unhideWhenUsed/>
    <w:rsid w:val="00CB019B"/>
    <w:rPr>
      <w:color w:val="0563C1" w:themeColor="hyperlink"/>
      <w:u w:val="single"/>
    </w:rPr>
  </w:style>
  <w:style w:type="table" w:customStyle="1" w:styleId="TableGrid1">
    <w:name w:val="Table Grid1"/>
    <w:basedOn w:val="TableNormal"/>
    <w:next w:val="TableGrid"/>
    <w:uiPriority w:val="59"/>
    <w:rsid w:val="003913BA"/>
    <w:pPr>
      <w:spacing w:after="0"/>
      <w:ind w:left="0" w:right="0" w:firstLine="0"/>
    </w:pPr>
    <w:rPr>
      <w:rFonts w:eastAsia="PMingLiU"/>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13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OfficeAddress">
    <w:name w:val="Sig Office Address"/>
    <w:basedOn w:val="Normal"/>
    <w:rsid w:val="00B5208D"/>
    <w:pPr>
      <w:keepNext/>
      <w:widowControl w:val="0"/>
      <w:tabs>
        <w:tab w:val="left" w:pos="1152"/>
      </w:tabs>
      <w:ind w:left="432"/>
    </w:pPr>
  </w:style>
  <w:style w:type="paragraph" w:styleId="Revision">
    <w:name w:val="Revision"/>
    <w:hidden/>
    <w:uiPriority w:val="99"/>
    <w:semiHidden/>
    <w:rsid w:val="00FF16C3"/>
    <w:pPr>
      <w:spacing w:after="0"/>
      <w:ind w:left="0" w:right="0" w:firstLine="0"/>
    </w:pPr>
    <w:rPr>
      <w:sz w:val="24"/>
      <w:szCs w:val="24"/>
    </w:rPr>
  </w:style>
  <w:style w:type="paragraph" w:customStyle="1" w:styleId="BATOAEntry">
    <w:name w:val="BA TOA Entry"/>
    <w:link w:val="BATOAEntryChar"/>
    <w:qFormat/>
    <w:rsid w:val="00460EB8"/>
    <w:pPr>
      <w:keepLines/>
      <w:tabs>
        <w:tab w:val="right" w:leader="dot" w:pos="9360"/>
      </w:tabs>
      <w:ind w:left="360" w:right="1440" w:hanging="360"/>
    </w:pPr>
    <w:rPr>
      <w:rFonts w:eastAsiaTheme="minorEastAsia" w:cstheme="minorBidi"/>
      <w:sz w:val="24"/>
      <w:szCs w:val="22"/>
    </w:rPr>
  </w:style>
  <w:style w:type="character" w:customStyle="1" w:styleId="BATOAEntryChar">
    <w:name w:val="BA TOA Entry Char"/>
    <w:basedOn w:val="DefaultParagraphFont"/>
    <w:link w:val="BATOAEntry"/>
    <w:rsid w:val="00460EB8"/>
    <w:rPr>
      <w:rFonts w:eastAsiaTheme="minorEastAsia" w:cstheme="minorBidi"/>
      <w:sz w:val="24"/>
      <w:szCs w:val="22"/>
    </w:rPr>
  </w:style>
  <w:style w:type="paragraph" w:customStyle="1" w:styleId="BATOAHeading">
    <w:name w:val="BA TOA Heading"/>
    <w:basedOn w:val="BATOAEntry"/>
    <w:link w:val="BATOAHeadingChar"/>
    <w:qFormat/>
    <w:rsid w:val="00460EB8"/>
    <w:pPr>
      <w:keepNext/>
      <w:ind w:right="0"/>
    </w:pPr>
    <w:rPr>
      <w:b/>
    </w:rPr>
  </w:style>
  <w:style w:type="character" w:customStyle="1" w:styleId="BATOAHeadingChar">
    <w:name w:val="BA TOA Heading Char"/>
    <w:basedOn w:val="DefaultParagraphFont"/>
    <w:link w:val="BATOAHeading"/>
    <w:rsid w:val="00460EB8"/>
    <w:rPr>
      <w:rFonts w:eastAsiaTheme="minorEastAsia" w:cstheme="minorBidi"/>
      <w:b/>
      <w:sz w:val="24"/>
      <w:szCs w:val="22"/>
    </w:rPr>
  </w:style>
  <w:style w:type="paragraph" w:customStyle="1" w:styleId="BATOAPageHeading">
    <w:name w:val="BA TOA Page Heading"/>
    <w:basedOn w:val="BATOAEntry"/>
    <w:link w:val="BATOAPageHeadingChar"/>
    <w:qFormat/>
    <w:rsid w:val="00460EB8"/>
    <w:pPr>
      <w:keepNext/>
      <w:tabs>
        <w:tab w:val="right" w:pos="9360"/>
      </w:tabs>
      <w:ind w:right="0"/>
      <w:jc w:val="right"/>
    </w:pPr>
    <w:rPr>
      <w:b/>
    </w:rPr>
  </w:style>
  <w:style w:type="character" w:customStyle="1" w:styleId="BATOAPageHeadingChar">
    <w:name w:val="BA TOA Page Heading Char"/>
    <w:basedOn w:val="DefaultParagraphFont"/>
    <w:link w:val="BATOAPageHeading"/>
    <w:rsid w:val="00460EB8"/>
    <w:rPr>
      <w:rFonts w:eastAsiaTheme="minorEastAsia" w:cstheme="minorBidi"/>
      <w:b/>
      <w:sz w:val="24"/>
      <w:szCs w:val="22"/>
    </w:rPr>
  </w:style>
  <w:style w:type="paragraph" w:customStyle="1" w:styleId="BATOATitle">
    <w:name w:val="BA TOA Title"/>
    <w:basedOn w:val="BATOAEntry"/>
    <w:link w:val="BATOATitleChar"/>
    <w:qFormat/>
    <w:rsid w:val="00460EB8"/>
    <w:pPr>
      <w:keepNext/>
      <w:ind w:right="0"/>
      <w:jc w:val="center"/>
    </w:pPr>
    <w:rPr>
      <w:b/>
      <w:caps/>
      <w:u w:val="single"/>
    </w:rPr>
  </w:style>
  <w:style w:type="character" w:customStyle="1" w:styleId="BATOATitleChar">
    <w:name w:val="BA TOA Title Char"/>
    <w:basedOn w:val="DefaultParagraphFont"/>
    <w:link w:val="BATOATitle"/>
    <w:rsid w:val="00460EB8"/>
    <w:rPr>
      <w:rFonts w:eastAsiaTheme="minorEastAsia" w:cstheme="minorBidi"/>
      <w:b/>
      <w:caps/>
      <w:sz w:val="24"/>
      <w:szCs w:val="22"/>
      <w:u w:val="single"/>
    </w:rPr>
  </w:style>
  <w:style w:type="paragraph" w:customStyle="1" w:styleId="BodyTextFirstIndent5Double">
    <w:name w:val="Body Text First Indent .5 Double"/>
    <w:basedOn w:val="Normal"/>
    <w:link w:val="BodyTextFirstIndent5DoubleChar"/>
    <w:qFormat/>
    <w:rsid w:val="00681704"/>
    <w:pPr>
      <w:spacing w:line="480" w:lineRule="auto"/>
      <w:ind w:firstLine="720"/>
    </w:pPr>
    <w:rPr>
      <w:rFonts w:ascii="Georgia" w:hAnsi="Georgia"/>
    </w:rPr>
  </w:style>
  <w:style w:type="character" w:customStyle="1" w:styleId="BodyTextFirstIndent5DoubleChar">
    <w:name w:val="Body Text First Indent .5 Double Char"/>
    <w:basedOn w:val="DefaultParagraphFont"/>
    <w:link w:val="BodyTextFirstIndent5Double"/>
    <w:rsid w:val="00681704"/>
    <w:rPr>
      <w:rFonts w:ascii="Georgia" w:hAnsi="Georgia"/>
      <w:sz w:val="24"/>
      <w:szCs w:val="24"/>
    </w:rPr>
  </w:style>
  <w:style w:type="paragraph" w:styleId="IntenseQuote">
    <w:name w:val="Intense Quote"/>
    <w:basedOn w:val="Normal"/>
    <w:next w:val="Normal"/>
    <w:link w:val="IntenseQuoteChar"/>
    <w:uiPriority w:val="30"/>
    <w:qFormat/>
    <w:rsid w:val="0093418D"/>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93418D"/>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UnresolvedMention1">
    <w:name w:val="Unresolved Mention1"/>
    <w:basedOn w:val="DefaultParagraphFont"/>
    <w:uiPriority w:val="99"/>
    <w:semiHidden/>
    <w:unhideWhenUsed/>
    <w:rsid w:val="006F46DB"/>
    <w:rPr>
      <w:color w:val="605E5C"/>
      <w:shd w:val="clear" w:color="auto" w:fill="E1DFDD"/>
    </w:rPr>
  </w:style>
  <w:style w:type="paragraph" w:styleId="ListParagraph">
    <w:name w:val="List Paragraph"/>
    <w:basedOn w:val="Normal"/>
    <w:uiPriority w:val="34"/>
    <w:qFormat/>
    <w:rsid w:val="00EB5967"/>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3006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295719">
      <w:bodyDiv w:val="1"/>
      <w:marLeft w:val="0"/>
      <w:marRight w:val="0"/>
      <w:marTop w:val="0"/>
      <w:marBottom w:val="0"/>
      <w:divBdr>
        <w:top w:val="none" w:sz="0" w:space="0" w:color="auto"/>
        <w:left w:val="none" w:sz="0" w:space="0" w:color="auto"/>
        <w:bottom w:val="none" w:sz="0" w:space="0" w:color="auto"/>
        <w:right w:val="none" w:sz="0" w:space="0" w:color="auto"/>
      </w:divBdr>
      <w:divsChild>
        <w:div w:id="1595942205">
          <w:marLeft w:val="0"/>
          <w:marRight w:val="0"/>
          <w:marTop w:val="0"/>
          <w:marBottom w:val="0"/>
          <w:divBdr>
            <w:top w:val="none" w:sz="0" w:space="0" w:color="212121"/>
            <w:left w:val="none" w:sz="0" w:space="0" w:color="212121"/>
            <w:bottom w:val="none" w:sz="0" w:space="0" w:color="212121"/>
            <w:right w:val="none" w:sz="0" w:space="0" w:color="212121"/>
          </w:divBdr>
          <w:divsChild>
            <w:div w:id="212719313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899512343">
      <w:bodyDiv w:val="1"/>
      <w:marLeft w:val="0"/>
      <w:marRight w:val="0"/>
      <w:marTop w:val="0"/>
      <w:marBottom w:val="0"/>
      <w:divBdr>
        <w:top w:val="none" w:sz="0" w:space="0" w:color="auto"/>
        <w:left w:val="none" w:sz="0" w:space="0" w:color="auto"/>
        <w:bottom w:val="none" w:sz="0" w:space="0" w:color="auto"/>
        <w:right w:val="none" w:sz="0" w:space="0" w:color="auto"/>
      </w:divBdr>
      <w:divsChild>
        <w:div w:id="1086927533">
          <w:marLeft w:val="0"/>
          <w:marRight w:val="0"/>
          <w:marTop w:val="0"/>
          <w:marBottom w:val="0"/>
          <w:divBdr>
            <w:top w:val="none" w:sz="0" w:space="0" w:color="212121"/>
            <w:left w:val="none" w:sz="0" w:space="0" w:color="212121"/>
            <w:bottom w:val="none" w:sz="0" w:space="0" w:color="212121"/>
            <w:right w:val="none" w:sz="0" w:space="0" w:color="212121"/>
          </w:divBdr>
          <w:divsChild>
            <w:div w:id="142950157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90022216">
      <w:bodyDiv w:val="1"/>
      <w:marLeft w:val="0"/>
      <w:marRight w:val="0"/>
      <w:marTop w:val="0"/>
      <w:marBottom w:val="0"/>
      <w:divBdr>
        <w:top w:val="none" w:sz="0" w:space="0" w:color="auto"/>
        <w:left w:val="none" w:sz="0" w:space="0" w:color="auto"/>
        <w:bottom w:val="none" w:sz="0" w:space="0" w:color="auto"/>
        <w:right w:val="none" w:sz="0" w:space="0" w:color="auto"/>
      </w:divBdr>
      <w:divsChild>
        <w:div w:id="193544979">
          <w:marLeft w:val="0"/>
          <w:marRight w:val="0"/>
          <w:marTop w:val="0"/>
          <w:marBottom w:val="0"/>
          <w:divBdr>
            <w:top w:val="none" w:sz="0" w:space="0" w:color="212121"/>
            <w:left w:val="none" w:sz="0" w:space="0" w:color="212121"/>
            <w:bottom w:val="none" w:sz="0" w:space="0" w:color="212121"/>
            <w:right w:val="none" w:sz="0" w:space="0" w:color="212121"/>
          </w:divBdr>
          <w:divsChild>
            <w:div w:id="118070085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009944691">
      <w:bodyDiv w:val="1"/>
      <w:marLeft w:val="0"/>
      <w:marRight w:val="0"/>
      <w:marTop w:val="0"/>
      <w:marBottom w:val="0"/>
      <w:divBdr>
        <w:top w:val="none" w:sz="0" w:space="0" w:color="auto"/>
        <w:left w:val="none" w:sz="0" w:space="0" w:color="auto"/>
        <w:bottom w:val="none" w:sz="0" w:space="0" w:color="auto"/>
        <w:right w:val="none" w:sz="0" w:space="0" w:color="auto"/>
      </w:divBdr>
      <w:divsChild>
        <w:div w:id="1527329385">
          <w:marLeft w:val="0"/>
          <w:marRight w:val="0"/>
          <w:marTop w:val="0"/>
          <w:marBottom w:val="0"/>
          <w:divBdr>
            <w:top w:val="none" w:sz="0" w:space="0" w:color="212121"/>
            <w:left w:val="none" w:sz="0" w:space="0" w:color="212121"/>
            <w:bottom w:val="none" w:sz="0" w:space="0" w:color="212121"/>
            <w:right w:val="none" w:sz="0" w:space="0" w:color="212121"/>
          </w:divBdr>
          <w:divsChild>
            <w:div w:id="1828457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HASP1!4517558.14</documentid>
  <senderid>GZF</senderid>
  <senderemail>gzf@hangley.com</senderemail>
  <lastmodified>2026-01-13T10:05:00.0000000-05:00</lastmodified>
  <database>HASP1</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3B1CE-78A0-407F-87DC-4CF5DC8E3ACC}">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74A5FB45-F640-428B-84BC-C68C0AAA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6063</Words>
  <Characters>38729</Characters>
  <Application>Microsoft Office Word</Application>
  <DocSecurity>4</DocSecurity>
  <Lines>561</Lines>
  <Paragraphs>125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Kajari, Alexandra N.</dc:creator>
  <cp:keywords/>
  <dc:description/>
  <cp:lastModifiedBy>Austin Rhea</cp:lastModifiedBy>
  <cp:revision>2</cp:revision>
  <cp:lastPrinted>2024-05-01T21:06:00Z</cp:lastPrinted>
  <dcterms:created xsi:type="dcterms:W3CDTF">2026-01-13T20:41:00Z</dcterms:created>
  <dcterms:modified xsi:type="dcterms:W3CDTF">2026-01-13T20:41:00Z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Format">
    <vt:lpwstr>NONE</vt:lpwstr>
  </property>
  <property fmtid="{D5CDD505-2E9C-101B-9397-08002B2CF9AE}" pid="3" name="DocID">
    <vt:lpwstr>3815761.1 - June 29, 2023 (3:07 pm)</vt:lpwstr>
  </property>
  <property fmtid="{D5CDD505-2E9C-101B-9397-08002B2CF9AE}" pid="4" name="LevitJames.BestAuthority.VersionControl">
    <vt:lpwstr>DataVersion=6.17.0.6|MinimumAppVersion=3.0.0|WarnAppVersion=3.0.312|AppVersionWarning=The following features might be affected&amp;nl  * Some feature</vt:lpwstr>
  </property>
  <property fmtid="{D5CDD505-2E9C-101B-9397-08002B2CF9AE}" pid="5" name="LevitJames.BestAuthority.Word._BA_.History.FirstSessionDate">
    <vt:lpwstr>01/12/2026 6.17.0.6</vt:lpwstr>
  </property>
  <property fmtid="{D5CDD505-2E9C-101B-9397-08002B2CF9AE}" pid="6" name="LevitJames.BestAuthority.Word._BA_.Scheme.Name">
    <vt:lpwstr>Sample Common</vt:lpwstr>
  </property>
  <property fmtid="{D5CDD505-2E9C-101B-9397-08002B2CF9AE}" pid="7" name="LevitJames.BestAuthority.Word._BA_.Scheme.Description">
    <vt:lpwstr>Standard Table of Authorities_x005f_x000d__x000d_
Quoted Citations Suppressed  _x005f_x000d__x000d_
TOA Font Name and Size: From doc's Normal Style</vt:lpwstr>
  </property>
  <property fmtid="{D5CDD505-2E9C-101B-9397-08002B2CF9AE}" pid="8" name="LevitJames.BestAuthority.Word._BA_.Scheme.GroupList">
    <vt:lpwstr>Cases, Statutes, Other Authorities, Suspects, Non-TOA References, Unmarked Citations</vt:lpwstr>
  </property>
  <property fmtid="{D5CDD505-2E9C-101B-9397-08002B2CF9AE}" pid="9" name="LevitJames.BestAuthority.Word._BA_.Scheme.OverrideList">
    <vt:lpwstr>True|False|False|True|Normal|Normal</vt:lpwstr>
  </property>
  <property fmtid="{D5CDD505-2E9C-101B-9397-08002B2CF9AE}" pid="10" name="LevitJames.BestAuthority.Word._BA_.History.LastSessionDate">
    <vt:lpwstr>01/12/2026 6.17.0.6</vt:lpwstr>
  </property>
  <property fmtid="{D5CDD505-2E9C-101B-9397-08002B2CF9AE}" pid="11" name="LevitJames.BestAuthority.History.Last.ScanInfo">
    <vt:lpwstr>01/12/2026 6.17.0.6</vt:lpwstr>
  </property>
</Properties>
</file>