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79" w:rsidRDefault="00691479">
      <w:pPr>
        <w:jc w:val="center"/>
        <w:rPr>
          <w:rFonts w:ascii="Calibri" w:hAnsi="Calibri" w:cs="Calibri"/>
          <w:u w:val="single"/>
        </w:rPr>
      </w:pPr>
    </w:p>
    <w:p w:rsidR="00747953" w:rsidRPr="00747953" w:rsidRDefault="00747953" w:rsidP="00747953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You can use or adapt the model language in this template to draft a resolution by your AAUP chapter for the development of a new intellectual property policy. Replace highlighted text in brackets with language appropriate for your institution and chapter. </w:t>
      </w:r>
      <w:r w:rsidR="003E4EF6">
        <w:rPr>
          <w:rFonts w:ascii="Calibri" w:hAnsi="Calibri" w:cs="Calibri"/>
          <w:i/>
        </w:rPr>
        <w:t>Substitute the logo in the header above with your own chapter logo.</w:t>
      </w:r>
    </w:p>
    <w:p w:rsidR="00747953" w:rsidRPr="00747953" w:rsidRDefault="00747953">
      <w:pPr>
        <w:jc w:val="center"/>
        <w:rPr>
          <w:rFonts w:ascii="Calibri" w:hAnsi="Calibri" w:cs="Calibri"/>
          <w:u w:val="single"/>
        </w:rPr>
      </w:pPr>
    </w:p>
    <w:p w:rsidR="00691479" w:rsidRPr="00747953" w:rsidRDefault="007E7A79">
      <w:pPr>
        <w:jc w:val="center"/>
        <w:rPr>
          <w:rFonts w:ascii="Calibri" w:hAnsi="Calibri" w:cs="Calibri"/>
          <w:u w:val="single"/>
        </w:rPr>
      </w:pPr>
      <w:r w:rsidRPr="00747953">
        <w:rPr>
          <w:rFonts w:ascii="Calibri" w:hAnsi="Calibri" w:cs="Calibri"/>
          <w:u w:val="single"/>
        </w:rPr>
        <w:t xml:space="preserve">Resolution before the </w:t>
      </w:r>
      <w:r w:rsidRPr="00747953">
        <w:rPr>
          <w:rFonts w:ascii="Calibri" w:hAnsi="Calibri" w:cs="Calibri"/>
          <w:highlight w:val="yellow"/>
          <w:u w:val="single"/>
        </w:rPr>
        <w:t>[AAUP chapter</w:t>
      </w:r>
      <w:r w:rsidR="00747953" w:rsidRPr="00747953">
        <w:rPr>
          <w:rFonts w:ascii="Calibri" w:hAnsi="Calibri" w:cs="Calibri"/>
          <w:highlight w:val="yellow"/>
          <w:u w:val="single"/>
        </w:rPr>
        <w:t xml:space="preserve"> name</w:t>
      </w:r>
      <w:r w:rsidRPr="00747953">
        <w:rPr>
          <w:rFonts w:ascii="Calibri" w:hAnsi="Calibri" w:cs="Calibri"/>
          <w:highlight w:val="yellow"/>
          <w:u w:val="single"/>
        </w:rPr>
        <w:t>]</w:t>
      </w:r>
    </w:p>
    <w:p w:rsidR="00691479" w:rsidRPr="00747953" w:rsidRDefault="00747953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[</w:t>
      </w:r>
      <w:proofErr w:type="gramStart"/>
      <w:r>
        <w:rPr>
          <w:rFonts w:ascii="Calibri" w:hAnsi="Calibri" w:cs="Calibri"/>
          <w:highlight w:val="yellow"/>
        </w:rPr>
        <w:t>d</w:t>
      </w:r>
      <w:r w:rsidR="007E7A79" w:rsidRPr="00747953">
        <w:rPr>
          <w:rFonts w:ascii="Calibri" w:hAnsi="Calibri" w:cs="Calibri"/>
          <w:highlight w:val="yellow"/>
        </w:rPr>
        <w:t>ate</w:t>
      </w:r>
      <w:proofErr w:type="gramEnd"/>
      <w:r w:rsidR="007E7A79" w:rsidRPr="00747953">
        <w:rPr>
          <w:rFonts w:ascii="Calibri" w:hAnsi="Calibri" w:cs="Calibri"/>
          <w:highlight w:val="yellow"/>
        </w:rPr>
        <w:t>]</w:t>
      </w:r>
      <w:r w:rsidR="007E7A79" w:rsidRPr="00747953">
        <w:rPr>
          <w:rFonts w:ascii="Calibri" w:hAnsi="Calibri" w:cs="Calibri"/>
        </w:rPr>
        <w:t xml:space="preserve"> </w:t>
      </w:r>
    </w:p>
    <w:p w:rsidR="00691479" w:rsidRPr="00747953" w:rsidRDefault="00691479">
      <w:pPr>
        <w:jc w:val="center"/>
        <w:rPr>
          <w:rFonts w:ascii="Calibri" w:hAnsi="Calibri" w:cs="Calibri"/>
        </w:rPr>
      </w:pPr>
    </w:p>
    <w:p w:rsidR="00691479" w:rsidRPr="00747953" w:rsidRDefault="001D39DB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Whereas</w:t>
      </w:r>
      <w:r w:rsidR="007E7A79" w:rsidRPr="00747953">
        <w:rPr>
          <w:rFonts w:ascii="Calibri" w:hAnsi="Calibri" w:cs="Calibri"/>
        </w:rPr>
        <w:t xml:space="preserve"> it is the mission of the American Association of University Professors (AAUP) to advance academic freedom and shared governance; to define fundamental professional values and standards for higher education; to promote the economic security of faculty members, academic profess</w:t>
      </w:r>
      <w:r w:rsidR="00747953">
        <w:rPr>
          <w:rFonts w:ascii="Calibri" w:hAnsi="Calibri" w:cs="Calibri"/>
        </w:rPr>
        <w:t>ionals, graduate students, post</w:t>
      </w:r>
      <w:r w:rsidR="007E7A79" w:rsidRPr="00747953">
        <w:rPr>
          <w:rFonts w:ascii="Calibri" w:hAnsi="Calibri" w:cs="Calibri"/>
        </w:rPr>
        <w:t>doctoral fellows, and all those engaged in teaching and research in higher education; to help the higher education community organize to make our goals a reality; and to ensure higher education's contribution to the common good;</w:t>
      </w:r>
    </w:p>
    <w:p w:rsidR="00691479" w:rsidRPr="00747953" w:rsidRDefault="001D39DB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Whereas</w:t>
      </w:r>
      <w:r w:rsidR="007E7A79" w:rsidRPr="00747953">
        <w:rPr>
          <w:rFonts w:ascii="Calibri" w:hAnsi="Calibri" w:cs="Calibri"/>
        </w:rPr>
        <w:t xml:space="preserve"> it is the purpose of the </w:t>
      </w:r>
      <w:r w:rsidR="007E7A79" w:rsidRPr="00747953">
        <w:rPr>
          <w:rFonts w:ascii="Calibri" w:hAnsi="Calibri" w:cs="Calibri"/>
          <w:highlight w:val="yellow"/>
        </w:rPr>
        <w:t>[college or university]</w:t>
      </w:r>
      <w:r w:rsidR="00747953">
        <w:rPr>
          <w:rFonts w:ascii="Calibri" w:hAnsi="Calibri" w:cs="Calibri"/>
        </w:rPr>
        <w:t xml:space="preserve"> AAUP c</w:t>
      </w:r>
      <w:r w:rsidR="007E7A79" w:rsidRPr="00747953">
        <w:rPr>
          <w:rFonts w:ascii="Calibri" w:hAnsi="Calibri" w:cs="Calibri"/>
        </w:rPr>
        <w:t xml:space="preserve">hapter to further that mission, serve as a faculty voice to advocate for and defend the rights of faculty members associated with </w:t>
      </w:r>
      <w:r w:rsidR="007E7A79" w:rsidRPr="00747953">
        <w:rPr>
          <w:rFonts w:ascii="Calibri" w:hAnsi="Calibri" w:cs="Calibri"/>
          <w:highlight w:val="yellow"/>
        </w:rPr>
        <w:t>[college or university]</w:t>
      </w:r>
      <w:r w:rsidR="007E7A79" w:rsidRPr="00747953">
        <w:rPr>
          <w:rFonts w:ascii="Calibri" w:hAnsi="Calibri" w:cs="Calibri"/>
        </w:rPr>
        <w:t xml:space="preserve">, and to support university policies that make quality teaching </w:t>
      </w:r>
      <w:r w:rsidR="00747953">
        <w:rPr>
          <w:rFonts w:ascii="Calibri" w:hAnsi="Calibri" w:cs="Calibri"/>
        </w:rPr>
        <w:t xml:space="preserve">the </w:t>
      </w:r>
      <w:r w:rsidR="007E7A79" w:rsidRPr="00747953">
        <w:rPr>
          <w:rFonts w:ascii="Calibri" w:hAnsi="Calibri" w:cs="Calibri"/>
        </w:rPr>
        <w:t>first priority in every classroom;</w:t>
      </w:r>
    </w:p>
    <w:p w:rsidR="00691479" w:rsidRPr="00747953" w:rsidRDefault="001D39DB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Whereas</w:t>
      </w:r>
      <w:r w:rsidR="007E7A79" w:rsidRPr="00747953">
        <w:rPr>
          <w:rFonts w:ascii="Calibri" w:hAnsi="Calibri" w:cs="Calibri"/>
        </w:rPr>
        <w:t xml:space="preserve"> many universities have intellectual property policies </w:t>
      </w:r>
      <w:r w:rsidR="00747953">
        <w:rPr>
          <w:rFonts w:ascii="Calibri" w:hAnsi="Calibri" w:cs="Calibri"/>
        </w:rPr>
        <w:t xml:space="preserve">that </w:t>
      </w:r>
      <w:r w:rsidR="007E7A79" w:rsidRPr="00747953">
        <w:rPr>
          <w:rFonts w:ascii="Calibri" w:hAnsi="Calibri" w:cs="Calibri"/>
        </w:rPr>
        <w:t xml:space="preserve">can limit faculty control </w:t>
      </w:r>
      <w:r w:rsidR="00747953">
        <w:rPr>
          <w:rFonts w:ascii="Calibri" w:hAnsi="Calibri" w:cs="Calibri"/>
        </w:rPr>
        <w:t xml:space="preserve">of instructional materials </w:t>
      </w:r>
      <w:r w:rsidR="007E7A79" w:rsidRPr="00747953">
        <w:rPr>
          <w:rFonts w:ascii="Calibri" w:hAnsi="Calibri" w:cs="Calibri"/>
        </w:rPr>
        <w:t>they have generated;</w:t>
      </w:r>
    </w:p>
    <w:p w:rsidR="00691479" w:rsidRPr="00747953" w:rsidRDefault="001D39DB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Whereas</w:t>
      </w:r>
      <w:r w:rsidR="000A5F39">
        <w:rPr>
          <w:rFonts w:ascii="Calibri" w:hAnsi="Calibri" w:cs="Calibri"/>
        </w:rPr>
        <w:t xml:space="preserve"> faculty</w:t>
      </w:r>
      <w:r w:rsidR="007E7A79" w:rsidRPr="00747953">
        <w:rPr>
          <w:rFonts w:ascii="Calibri" w:hAnsi="Calibri" w:cs="Calibri"/>
        </w:rPr>
        <w:t xml:space="preserve"> should, as producers of their instructional content, control how it is deployed; </w:t>
      </w:r>
    </w:p>
    <w:p w:rsidR="00691479" w:rsidRPr="00747953" w:rsidRDefault="001D39DB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Whereas</w:t>
      </w:r>
      <w:r w:rsidR="007E7A79" w:rsidRPr="00747953">
        <w:rPr>
          <w:rFonts w:ascii="Calibri" w:hAnsi="Calibri" w:cs="Calibri"/>
        </w:rPr>
        <w:t xml:space="preserve"> faculty sometimes sign instructional intellectual property agreements at the start of their positions without a full understanding of the extent to which they are giving up their rights to instructional materials and content </w:t>
      </w:r>
      <w:r w:rsidR="008E232A">
        <w:rPr>
          <w:rFonts w:ascii="Calibri" w:hAnsi="Calibri" w:cs="Calibri"/>
        </w:rPr>
        <w:t>(</w:t>
      </w:r>
      <w:r w:rsidR="007E7A79" w:rsidRPr="008E232A">
        <w:rPr>
          <w:rFonts w:ascii="Calibri" w:hAnsi="Calibri" w:cs="Calibri"/>
        </w:rPr>
        <w:t>or faculty signed them at a time before this large-scale movem</w:t>
      </w:r>
      <w:r w:rsidR="008E232A">
        <w:rPr>
          <w:rFonts w:ascii="Calibri" w:hAnsi="Calibri" w:cs="Calibri"/>
        </w:rPr>
        <w:t>ent towards online education)</w:t>
      </w:r>
      <w:r w:rsidR="007E7A79" w:rsidRPr="008E232A">
        <w:rPr>
          <w:rFonts w:ascii="Calibri" w:hAnsi="Calibri" w:cs="Calibri"/>
        </w:rPr>
        <w:t>;</w:t>
      </w:r>
    </w:p>
    <w:p w:rsidR="00691479" w:rsidRPr="00747953" w:rsidRDefault="001D39DB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Whereas</w:t>
      </w:r>
      <w:r w:rsidR="007E7A79" w:rsidRPr="00747953">
        <w:rPr>
          <w:rFonts w:ascii="Calibri" w:hAnsi="Calibri" w:cs="Calibri"/>
        </w:rPr>
        <w:t xml:space="preserve"> corporate-supported online programs are being developed at more and more public and private nonprofit colleges and universities;</w:t>
      </w:r>
    </w:p>
    <w:p w:rsidR="00691479" w:rsidRPr="00747953" w:rsidRDefault="001D39DB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Whereas</w:t>
      </w:r>
      <w:r w:rsidR="007E7A79" w:rsidRPr="00747953">
        <w:rPr>
          <w:rFonts w:ascii="Calibri" w:hAnsi="Calibri" w:cs="Calibri"/>
        </w:rPr>
        <w:t xml:space="preserve"> within many online programs, faculty lose intellectual property rights over their original course materials;</w:t>
      </w:r>
      <w:r>
        <w:rPr>
          <w:rFonts w:ascii="Calibri" w:hAnsi="Calibri" w:cs="Calibri"/>
        </w:rPr>
        <w:t xml:space="preserve"> </w:t>
      </w:r>
      <w:r w:rsidRPr="001D39DB">
        <w:rPr>
          <w:rFonts w:ascii="Calibri" w:hAnsi="Calibri" w:cs="Calibri"/>
        </w:rPr>
        <w:t>now, therefore, be it</w:t>
      </w:r>
    </w:p>
    <w:p w:rsidR="00691479" w:rsidRPr="001D39DB" w:rsidRDefault="001D39D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Resolved</w:t>
      </w:r>
      <w:bookmarkStart w:id="0" w:name="_GoBack"/>
      <w:bookmarkEnd w:id="0"/>
    </w:p>
    <w:p w:rsidR="00691479" w:rsidRPr="00747953" w:rsidRDefault="00691479">
      <w:pPr>
        <w:rPr>
          <w:rFonts w:ascii="Calibri" w:hAnsi="Calibri" w:cs="Calibri"/>
        </w:rPr>
      </w:pPr>
    </w:p>
    <w:p w:rsidR="00691479" w:rsidRPr="00747953" w:rsidRDefault="007E7A79">
      <w:pPr>
        <w:numPr>
          <w:ilvl w:val="0"/>
          <w:numId w:val="1"/>
        </w:numPr>
        <w:rPr>
          <w:rFonts w:ascii="Calibri" w:hAnsi="Calibri" w:cs="Calibri"/>
        </w:rPr>
      </w:pPr>
      <w:r w:rsidRPr="00747953">
        <w:rPr>
          <w:rFonts w:ascii="Calibri" w:hAnsi="Calibri" w:cs="Calibri"/>
        </w:rPr>
        <w:lastRenderedPageBreak/>
        <w:t xml:space="preserve">That the </w:t>
      </w:r>
      <w:r w:rsidRPr="00747953">
        <w:rPr>
          <w:rFonts w:ascii="Calibri" w:hAnsi="Calibri" w:cs="Calibri"/>
          <w:highlight w:val="yellow"/>
        </w:rPr>
        <w:t>[AAUP chapter]</w:t>
      </w:r>
      <w:r w:rsidRPr="00747953">
        <w:rPr>
          <w:rFonts w:ascii="Calibri" w:hAnsi="Calibri" w:cs="Calibri"/>
        </w:rPr>
        <w:t xml:space="preserve"> develop and advocate for a robust policy that fully protec</w:t>
      </w:r>
      <w:r w:rsidR="00747953">
        <w:rPr>
          <w:rFonts w:ascii="Calibri" w:hAnsi="Calibri" w:cs="Calibri"/>
        </w:rPr>
        <w:t xml:space="preserve">ts faculty rights at </w:t>
      </w:r>
      <w:r w:rsidR="00747953" w:rsidRPr="00747953">
        <w:rPr>
          <w:rFonts w:ascii="Calibri" w:hAnsi="Calibri" w:cs="Calibri"/>
          <w:highlight w:val="yellow"/>
        </w:rPr>
        <w:t>[</w:t>
      </w:r>
      <w:r w:rsidRPr="00747953">
        <w:rPr>
          <w:rFonts w:ascii="Calibri" w:hAnsi="Calibri" w:cs="Calibri"/>
          <w:highlight w:val="yellow"/>
        </w:rPr>
        <w:t>college, university, or university system]</w:t>
      </w:r>
      <w:r w:rsidRPr="00747953">
        <w:rPr>
          <w:rFonts w:ascii="Calibri" w:hAnsi="Calibri" w:cs="Calibri"/>
        </w:rPr>
        <w:t xml:space="preserve"> to their intellectual property, consistent with AAUP policy statements, to assure the highest quality of education for students.</w:t>
      </w:r>
    </w:p>
    <w:p w:rsidR="00691479" w:rsidRPr="00747953" w:rsidRDefault="007E7A79">
      <w:pPr>
        <w:numPr>
          <w:ilvl w:val="0"/>
          <w:numId w:val="1"/>
        </w:numPr>
        <w:rPr>
          <w:rFonts w:ascii="Calibri" w:hAnsi="Calibri" w:cs="Calibri"/>
        </w:rPr>
      </w:pPr>
      <w:r w:rsidRPr="00747953">
        <w:rPr>
          <w:rFonts w:ascii="Calibri" w:hAnsi="Calibri" w:cs="Calibri"/>
        </w:rPr>
        <w:t xml:space="preserve">That the </w:t>
      </w:r>
      <w:r w:rsidRPr="00747953">
        <w:rPr>
          <w:rFonts w:ascii="Calibri" w:hAnsi="Calibri" w:cs="Calibri"/>
          <w:highlight w:val="yellow"/>
        </w:rPr>
        <w:t>[AAUP chapter]</w:t>
      </w:r>
      <w:r w:rsidRPr="00747953">
        <w:rPr>
          <w:rFonts w:ascii="Calibri" w:hAnsi="Calibri" w:cs="Calibri"/>
        </w:rPr>
        <w:t xml:space="preserve"> calls on </w:t>
      </w:r>
      <w:r w:rsidRPr="00747953">
        <w:rPr>
          <w:rFonts w:ascii="Calibri" w:hAnsi="Calibri" w:cs="Calibri"/>
          <w:highlight w:val="yellow"/>
        </w:rPr>
        <w:t>[faculty governing bodies]</w:t>
      </w:r>
      <w:r w:rsidRPr="00747953">
        <w:rPr>
          <w:rFonts w:ascii="Calibri" w:hAnsi="Calibri" w:cs="Calibri"/>
        </w:rPr>
        <w:t xml:space="preserve"> to work with the chapter to develop and advocate for a robust policy protecting faculty rights to instructional intellectual property, consistent with AAUP policy statements.</w:t>
      </w:r>
    </w:p>
    <w:p w:rsidR="00691479" w:rsidRPr="00747953" w:rsidRDefault="007E7A79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 w:rsidRPr="00747953">
        <w:rPr>
          <w:rFonts w:ascii="Calibri" w:hAnsi="Calibri" w:cs="Calibri"/>
        </w:rPr>
        <w:t xml:space="preserve">That the </w:t>
      </w:r>
      <w:r w:rsidRPr="00747953">
        <w:rPr>
          <w:rFonts w:ascii="Calibri" w:hAnsi="Calibri" w:cs="Calibri"/>
          <w:highlight w:val="yellow"/>
        </w:rPr>
        <w:t>[AAUP chapter]</w:t>
      </w:r>
      <w:r w:rsidRPr="00747953">
        <w:rPr>
          <w:rFonts w:ascii="Calibri" w:hAnsi="Calibri" w:cs="Calibri"/>
        </w:rPr>
        <w:t xml:space="preserve"> calls on other AAUP chapters in </w:t>
      </w:r>
      <w:r w:rsidRPr="00747953">
        <w:rPr>
          <w:rFonts w:ascii="Calibri" w:hAnsi="Calibri" w:cs="Calibri"/>
          <w:highlight w:val="yellow"/>
        </w:rPr>
        <w:t>[the state or public university system]</w:t>
      </w:r>
      <w:r w:rsidRPr="00747953">
        <w:rPr>
          <w:rFonts w:ascii="Calibri" w:hAnsi="Calibri" w:cs="Calibri"/>
        </w:rPr>
        <w:t xml:space="preserve"> to pass similar resolutions to create better protections for faculty and students at every institution in </w:t>
      </w:r>
      <w:r w:rsidRPr="00747953">
        <w:rPr>
          <w:rFonts w:ascii="Calibri" w:hAnsi="Calibri" w:cs="Calibri"/>
          <w:highlight w:val="yellow"/>
        </w:rPr>
        <w:t>[the state or system]</w:t>
      </w:r>
      <w:r w:rsidRPr="00747953">
        <w:rPr>
          <w:rFonts w:ascii="Calibri" w:hAnsi="Calibri" w:cs="Calibri"/>
        </w:rPr>
        <w:t>.</w:t>
      </w:r>
    </w:p>
    <w:p w:rsidR="00691479" w:rsidRPr="00747953" w:rsidRDefault="00691479">
      <w:pPr>
        <w:rPr>
          <w:rFonts w:ascii="Calibri" w:hAnsi="Calibri" w:cs="Calibri"/>
        </w:rPr>
      </w:pPr>
    </w:p>
    <w:sectPr w:rsidR="00691479" w:rsidRPr="00747953" w:rsidSect="00747953">
      <w:headerReference w:type="default" r:id="rId8"/>
      <w:pgSz w:w="12240" w:h="15840"/>
      <w:pgMar w:top="1440" w:right="1440" w:bottom="1440" w:left="1440" w:header="144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18" w:rsidRDefault="007E7A79">
      <w:pPr>
        <w:spacing w:line="240" w:lineRule="auto"/>
      </w:pPr>
      <w:r>
        <w:separator/>
      </w:r>
    </w:p>
  </w:endnote>
  <w:endnote w:type="continuationSeparator" w:id="0">
    <w:p w:rsidR="00175F18" w:rsidRDefault="007E7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18" w:rsidRDefault="007E7A79">
      <w:pPr>
        <w:spacing w:line="240" w:lineRule="auto"/>
      </w:pPr>
      <w:r>
        <w:separator/>
      </w:r>
    </w:p>
  </w:footnote>
  <w:footnote w:type="continuationSeparator" w:id="0">
    <w:p w:rsidR="00175F18" w:rsidRDefault="007E7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79" w:rsidRDefault="007E7A79"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1447800</wp:posOffset>
          </wp:positionH>
          <wp:positionV relativeFrom="paragraph">
            <wp:posOffset>-724535</wp:posOffset>
          </wp:positionV>
          <wp:extent cx="3124200" cy="1133475"/>
          <wp:effectExtent l="0" t="0" r="0" b="9525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420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1479" w:rsidRDefault="00691479">
    <w:pP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2E64"/>
    <w:multiLevelType w:val="multilevel"/>
    <w:tmpl w:val="DEAAE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79"/>
    <w:rsid w:val="000A5F39"/>
    <w:rsid w:val="00175F18"/>
    <w:rsid w:val="001D39DB"/>
    <w:rsid w:val="003E4EF6"/>
    <w:rsid w:val="005B674F"/>
    <w:rsid w:val="00691479"/>
    <w:rsid w:val="00747953"/>
    <w:rsid w:val="007E7A79"/>
    <w:rsid w:val="008E232A"/>
    <w:rsid w:val="00E46C9E"/>
    <w:rsid w:val="00E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2F669F-3477-4145-9337-CA6736D0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479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53"/>
  </w:style>
  <w:style w:type="paragraph" w:styleId="Footer">
    <w:name w:val="footer"/>
    <w:basedOn w:val="Normal"/>
    <w:link w:val="FooterChar"/>
    <w:uiPriority w:val="99"/>
    <w:unhideWhenUsed/>
    <w:rsid w:val="007479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CA1FCBF-4955-4CC0-9650-CBA7F826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Hand</dc:creator>
  <cp:lastModifiedBy>Kelly Hand</cp:lastModifiedBy>
  <cp:revision>5</cp:revision>
  <dcterms:created xsi:type="dcterms:W3CDTF">2019-10-24T13:50:00Z</dcterms:created>
  <dcterms:modified xsi:type="dcterms:W3CDTF">2019-10-24T15:58:00Z</dcterms:modified>
</cp:coreProperties>
</file>